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eastAsia="方正小标宋简体"/>
          <w:sz w:val="44"/>
          <w:szCs w:val="44"/>
        </w:rPr>
        <w:t>2018年农产品产地初加工补助政策项目公示表</w:t>
      </w:r>
    </w:p>
    <w:tbl>
      <w:tblPr>
        <w:tblW w:w="14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2"/>
        <w:gridCol w:w="3433"/>
        <w:gridCol w:w="2278"/>
        <w:gridCol w:w="1140"/>
        <w:gridCol w:w="3275"/>
        <w:gridCol w:w="2137"/>
        <w:gridCol w:w="1321"/>
      </w:tblGrid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项目实施主体或个人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建设地点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申请</w:t>
            </w:r>
          </w:p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设施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吨位</w:t>
            </w:r>
            <w:r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/规格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用途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补助资金（元）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西华县大鹏禽业养殖场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西夏镇司渡口村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蛋类冷藏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西华县金丰泽种植合作社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西夏镇曹湾村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蔬菜保鲜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西华县全鑫果蔬农民专业合作社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艾岗乡潘北村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蔬菜保鲜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西华县金园地种植专业合作社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清河驿乡官路徐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辣椒保鲜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张建生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奉母镇张太湾村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面筋保鲜冷藏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马彦生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址坊镇马卢村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蔬菜保鲜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西华县豫颍农民种植专业合作社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址坊镇叶桥村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吨011组装式冷藏库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食用菌保鲜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52500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王学礼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址坊镇址坊村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果类冷藏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西华县合盛种植专业合作社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黄桥乡裴庄村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大桃冷藏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李会兵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黄桥乡三所楼村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吨011组装式冷藏库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果蔬保鲜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52500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西华县黄桥乡新农家庭农场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黄桥乡枣口村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吨008简易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农产品储藏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26300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3433" w:type="dxa"/>
            <w:vMerge w:val="restart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王俊杰</w:t>
            </w:r>
          </w:p>
        </w:tc>
        <w:tc>
          <w:tcPr>
            <w:tcW w:w="2278" w:type="dxa"/>
            <w:vMerge w:val="restart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红花集镇纪庄村</w:t>
            </w:r>
          </w:p>
        </w:tc>
        <w:tc>
          <w:tcPr>
            <w:tcW w:w="1140" w:type="dxa"/>
            <w:vMerge w:val="restart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牛肉保鲜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3433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78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40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吨011组装式冷藏库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牛肉冷藏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52500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西华县春林种植专业合作社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红花集镇寇庄村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吨011组装式冷藏库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蔬菜保鲜、特色花卉贮藏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52500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西华县益源种植专业合作社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逍遥镇工业区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原料保鲜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西华县吉丰农业种植专业合作社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逍遥镇南仓村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吨011组装式冷藏库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农产品冷藏保鲜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52500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刘占洋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逍遥镇北门村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 011组装式冷藏库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果蔬贮藏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52500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河南康厨食用菌专业合作社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大王庄乡刘草楼村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食用菌保鲜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西华县润农种植专业合作社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皮营办事处双楼理村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蔬菜保鲜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郭东良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聂堆镇刘那村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吨012组装式冷藏库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辣椒保鲜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111000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李军士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叶埠口乡泥土店村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吨012组装式冷藏库</w:t>
            </w:r>
          </w:p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2座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肉类冷藏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222000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西华县营发养殖种植专业合作社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东王营乡祁堂村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简易冷藏库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50吨008简易冷藏库</w:t>
            </w:r>
          </w:p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2座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食用菌储藏、大桃、石榴保鲜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52600</w:t>
            </w:r>
          </w:p>
        </w:tc>
      </w:tr>
      <w:tr>
        <w:trPr>
          <w:trHeight w:val="800" w:hRule="atLeast"/>
        </w:trPr>
        <w:tc>
          <w:tcPr>
            <w:tcW w:w="7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343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洪俊梅</w:t>
            </w:r>
          </w:p>
        </w:tc>
        <w:tc>
          <w:tcPr>
            <w:tcW w:w="2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东夏镇河湾村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50吨011组装式冷藏库</w:t>
            </w:r>
          </w:p>
        </w:tc>
        <w:tc>
          <w:tcPr>
            <w:tcW w:w="21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农产品储藏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52500</w:t>
            </w:r>
          </w:p>
        </w:tc>
      </w:tr>
    </w:tbl>
    <w:p/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方正小标宋简体">
    <w:altName w:val="微软雅黑"/>
    <w:panose1 w:val="03000509000000000000"/>
    <w:charset w:val="86"/>
    <w:family w:val="auto"/>
    <w:pitch w:val="default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287" w:usb1="080F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0" w:name="annotation subject"/>
    <w:lsdException w:uiPriority="99" w:name="Balloon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paragraph" w:styleId="2">
    <w:name w:val="Balloon Text"/>
    <w:basedOn w:val="1"/>
    <w:link w:val="5"/>
    <w:semiHidden/>
    <w:unhideWhenUsed/>
    <w:uiPriority w:val="99"/>
    <w:rPr>
      <w:sz w:val="18"/>
      <w:szCs w:val="18"/>
    </w:rPr>
  </w:style>
  <w:style w:type="character" w:customStyle="1" w:styleId="4">
    <w:name w:val="font01"/>
    <w:basedOn w:val="3"/>
    <w:uiPriority w:val="0"/>
    <w:rPr>
      <w:rFonts w:hint="eastAsia" w:ascii="宋体" w:hAnsi="宋体" w:eastAsia="宋体"/>
      <w:color w:val="000000"/>
      <w:sz w:val="22"/>
      <w:szCs w:val="22"/>
      <w:u w:val="none"/>
    </w:rPr>
  </w:style>
  <w:style w:type="character" w:customStyle="1" w:styleId="5">
    <w:name w:val="批注框文本 Char Char"/>
    <w:basedOn w:val="3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245</Words>
  <Characters>1402</Characters>
  <Lines>11</Lines>
  <Paragraphs>3</Paragraphs>
  <TotalTime>0</TotalTime>
  <ScaleCrop>false</ScaleCrop>
  <LinksUpToDate>false</LinksUpToDate>
  <CharactersWithSpaces>0</CharactersWithSpaces>
  <Application>WPS Office 专业版_9.1.0.4337_{F1E327BC-269C-435d-A152-05C5408002CA}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2020-07-31T03:26:00Z</dcterms:created>
  <dc:creator>USER</dc:creator>
  <cp:lastModifiedBy>Karl</cp:lastModifiedBy>
  <cp:lastPrinted>2020-07-31T08:11:00Z</cp:lastPrinted>
  <dcterms:modified xsi:type="dcterms:W3CDTF">2020-08-07T07:31:47Z</dcterms:modified>
  <dc:title>2018年农产品产地初加工补助政策项目公示表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2052-9.1.0.4337</vt:lpwstr>
  </property>
</Properties>
</file>