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65D6" w:rsidRDefault="006365D6" w:rsidP="00BF5201">
      <w:pPr>
        <w:rPr>
          <w:rFonts w:ascii="仿宋" w:eastAsia="仿宋" w:hAnsi="仿宋" w:cs="Times New Roman"/>
          <w:sz w:val="32"/>
          <w:szCs w:val="32"/>
        </w:rPr>
      </w:pPr>
    </w:p>
    <w:p w:rsidR="006365D6" w:rsidRDefault="006365D6" w:rsidP="003278FB">
      <w:pPr>
        <w:ind w:firstLineChars="200" w:firstLine="31680"/>
        <w:jc w:val="center"/>
        <w:rPr>
          <w:rFonts w:ascii="仿宋" w:eastAsia="仿宋" w:hAnsi="仿宋" w:cs="Times New Roman"/>
          <w:b/>
          <w:bCs/>
          <w:sz w:val="40"/>
          <w:szCs w:val="40"/>
        </w:rPr>
      </w:pPr>
      <w:r>
        <w:rPr>
          <w:rFonts w:ascii="仿宋" w:eastAsia="仿宋" w:hAnsi="仿宋" w:cs="仿宋" w:hint="eastAsia"/>
          <w:b/>
          <w:bCs/>
          <w:sz w:val="40"/>
          <w:szCs w:val="40"/>
        </w:rPr>
        <w:t>目</w:t>
      </w:r>
      <w:r>
        <w:rPr>
          <w:rFonts w:ascii="仿宋" w:eastAsia="仿宋" w:hAnsi="仿宋" w:cs="仿宋"/>
          <w:b/>
          <w:bCs/>
          <w:sz w:val="40"/>
          <w:szCs w:val="40"/>
        </w:rPr>
        <w:t xml:space="preserve"> </w:t>
      </w:r>
      <w:r>
        <w:rPr>
          <w:rFonts w:ascii="仿宋" w:eastAsia="仿宋" w:hAnsi="仿宋" w:cs="仿宋" w:hint="eastAsia"/>
          <w:b/>
          <w:bCs/>
          <w:sz w:val="40"/>
          <w:szCs w:val="40"/>
        </w:rPr>
        <w:t>录</w:t>
      </w:r>
    </w:p>
    <w:p w:rsidR="006365D6" w:rsidRDefault="006365D6">
      <w:pPr>
        <w:rPr>
          <w:rFonts w:ascii="仿宋" w:eastAsia="仿宋" w:hAnsi="仿宋" w:cs="仿宋"/>
          <w:b/>
          <w:bCs/>
          <w:sz w:val="32"/>
          <w:szCs w:val="32"/>
        </w:rPr>
      </w:pPr>
      <w:r>
        <w:rPr>
          <w:rFonts w:ascii="仿宋" w:eastAsia="仿宋" w:hAnsi="仿宋" w:cs="仿宋" w:hint="eastAsia"/>
          <w:b/>
          <w:bCs/>
          <w:sz w:val="32"/>
          <w:szCs w:val="32"/>
        </w:rPr>
        <w:t>第一部分</w:t>
      </w:r>
      <w:r>
        <w:rPr>
          <w:rFonts w:ascii="仿宋" w:eastAsia="仿宋" w:hAnsi="仿宋" w:cs="仿宋"/>
          <w:b/>
          <w:bCs/>
          <w:sz w:val="32"/>
          <w:szCs w:val="32"/>
        </w:rPr>
        <w:t xml:space="preserve"> </w:t>
      </w:r>
      <w:r>
        <w:rPr>
          <w:rFonts w:ascii="仿宋" w:eastAsia="仿宋" w:hAnsi="仿宋" w:cs="仿宋" w:hint="eastAsia"/>
          <w:b/>
          <w:bCs/>
          <w:sz w:val="32"/>
          <w:szCs w:val="32"/>
        </w:rPr>
        <w:t>西华县城市管理局单位概况</w:t>
      </w:r>
      <w:r>
        <w:rPr>
          <w:rFonts w:ascii="仿宋" w:eastAsia="仿宋" w:hAnsi="仿宋" w:cs="仿宋"/>
          <w:b/>
          <w:bCs/>
          <w:sz w:val="32"/>
          <w:szCs w:val="32"/>
        </w:rPr>
        <w:t xml:space="preserve"> </w:t>
      </w:r>
    </w:p>
    <w:p w:rsidR="006365D6" w:rsidRDefault="006365D6" w:rsidP="003278FB">
      <w:pPr>
        <w:ind w:firstLineChars="200" w:firstLine="31680"/>
        <w:rPr>
          <w:rFonts w:ascii="仿宋" w:eastAsia="仿宋" w:hAnsi="仿宋" w:cs="Times New Roman"/>
          <w:sz w:val="32"/>
          <w:szCs w:val="32"/>
        </w:rPr>
      </w:pPr>
      <w:r>
        <w:rPr>
          <w:rFonts w:ascii="仿宋" w:eastAsia="仿宋" w:hAnsi="仿宋" w:cs="仿宋" w:hint="eastAsia"/>
          <w:sz w:val="32"/>
          <w:szCs w:val="32"/>
        </w:rPr>
        <w:t>一、概况和主要职能</w:t>
      </w:r>
    </w:p>
    <w:p w:rsidR="006365D6" w:rsidRDefault="006365D6" w:rsidP="003278FB">
      <w:pPr>
        <w:ind w:firstLineChars="200" w:firstLine="31680"/>
        <w:rPr>
          <w:rFonts w:ascii="仿宋" w:eastAsia="仿宋" w:hAnsi="仿宋" w:cs="Times New Roman"/>
          <w:sz w:val="32"/>
          <w:szCs w:val="32"/>
        </w:rPr>
      </w:pPr>
      <w:r>
        <w:rPr>
          <w:rFonts w:ascii="仿宋" w:eastAsia="仿宋" w:hAnsi="仿宋" w:cs="仿宋" w:hint="eastAsia"/>
          <w:sz w:val="32"/>
          <w:szCs w:val="32"/>
        </w:rPr>
        <w:t>二、部门决算单位构成</w:t>
      </w:r>
    </w:p>
    <w:p w:rsidR="006365D6" w:rsidRDefault="006365D6">
      <w:pPr>
        <w:rPr>
          <w:rFonts w:ascii="仿宋" w:eastAsia="仿宋" w:hAnsi="仿宋" w:cs="Times New Roman"/>
          <w:b/>
          <w:bCs/>
          <w:sz w:val="32"/>
          <w:szCs w:val="32"/>
        </w:rPr>
      </w:pPr>
      <w:r>
        <w:rPr>
          <w:rFonts w:ascii="仿宋" w:eastAsia="仿宋" w:hAnsi="仿宋" w:cs="仿宋" w:hint="eastAsia"/>
          <w:b/>
          <w:bCs/>
          <w:sz w:val="32"/>
          <w:szCs w:val="32"/>
        </w:rPr>
        <w:t>第二部分</w:t>
      </w:r>
      <w:r>
        <w:rPr>
          <w:rFonts w:ascii="仿宋" w:eastAsia="仿宋" w:hAnsi="仿宋" w:cs="仿宋"/>
          <w:b/>
          <w:bCs/>
          <w:sz w:val="32"/>
          <w:szCs w:val="32"/>
        </w:rPr>
        <w:t xml:space="preserve"> </w:t>
      </w:r>
      <w:r>
        <w:rPr>
          <w:rFonts w:ascii="仿宋" w:eastAsia="仿宋" w:hAnsi="仿宋" w:cs="仿宋" w:hint="eastAsia"/>
          <w:b/>
          <w:bCs/>
          <w:sz w:val="32"/>
          <w:szCs w:val="32"/>
        </w:rPr>
        <w:t>西华县城市管理局单位</w:t>
      </w:r>
      <w:r>
        <w:rPr>
          <w:rFonts w:ascii="仿宋" w:eastAsia="仿宋" w:hAnsi="仿宋" w:cs="仿宋"/>
          <w:b/>
          <w:bCs/>
          <w:sz w:val="32"/>
          <w:szCs w:val="32"/>
        </w:rPr>
        <w:t>2017</w:t>
      </w:r>
      <w:r>
        <w:rPr>
          <w:rFonts w:ascii="仿宋" w:eastAsia="仿宋" w:hAnsi="仿宋" w:cs="仿宋" w:hint="eastAsia"/>
          <w:b/>
          <w:bCs/>
          <w:sz w:val="32"/>
          <w:szCs w:val="32"/>
        </w:rPr>
        <w:t>年度部门决算表</w:t>
      </w:r>
    </w:p>
    <w:p w:rsidR="006365D6" w:rsidRDefault="006365D6" w:rsidP="003278FB">
      <w:pPr>
        <w:ind w:firstLineChars="200" w:firstLine="31680"/>
        <w:rPr>
          <w:rFonts w:ascii="仿宋" w:eastAsia="仿宋" w:hAnsi="仿宋" w:cs="仿宋"/>
          <w:sz w:val="32"/>
          <w:szCs w:val="32"/>
        </w:rPr>
      </w:pPr>
      <w:r>
        <w:rPr>
          <w:rFonts w:ascii="仿宋" w:eastAsia="仿宋" w:hAnsi="仿宋" w:cs="仿宋" w:hint="eastAsia"/>
          <w:sz w:val="32"/>
          <w:szCs w:val="32"/>
        </w:rPr>
        <w:t>一、收入支出决算总表</w:t>
      </w:r>
      <w:r>
        <w:rPr>
          <w:rFonts w:ascii="仿宋" w:eastAsia="仿宋" w:hAnsi="仿宋" w:cs="仿宋"/>
          <w:sz w:val="32"/>
          <w:szCs w:val="32"/>
        </w:rPr>
        <w:t xml:space="preserve"> </w:t>
      </w:r>
    </w:p>
    <w:p w:rsidR="006365D6" w:rsidRDefault="006365D6" w:rsidP="003278FB">
      <w:pPr>
        <w:ind w:firstLineChars="200" w:firstLine="31680"/>
        <w:rPr>
          <w:rFonts w:ascii="仿宋" w:eastAsia="仿宋" w:hAnsi="仿宋" w:cs="仿宋"/>
          <w:sz w:val="32"/>
          <w:szCs w:val="32"/>
        </w:rPr>
      </w:pPr>
      <w:r>
        <w:rPr>
          <w:rFonts w:ascii="仿宋" w:eastAsia="仿宋" w:hAnsi="仿宋" w:cs="仿宋" w:hint="eastAsia"/>
          <w:sz w:val="32"/>
          <w:szCs w:val="32"/>
        </w:rPr>
        <w:t>二、收入决算表</w:t>
      </w:r>
      <w:r>
        <w:rPr>
          <w:rFonts w:ascii="仿宋" w:eastAsia="仿宋" w:hAnsi="仿宋" w:cs="仿宋"/>
          <w:sz w:val="32"/>
          <w:szCs w:val="32"/>
        </w:rPr>
        <w:t xml:space="preserve"> </w:t>
      </w:r>
    </w:p>
    <w:p w:rsidR="006365D6" w:rsidRDefault="006365D6" w:rsidP="003278FB">
      <w:pPr>
        <w:ind w:firstLineChars="200" w:firstLine="31680"/>
        <w:rPr>
          <w:rFonts w:ascii="仿宋" w:eastAsia="仿宋" w:hAnsi="仿宋" w:cs="Times New Roman"/>
          <w:sz w:val="32"/>
          <w:szCs w:val="32"/>
        </w:rPr>
      </w:pPr>
      <w:r>
        <w:rPr>
          <w:rFonts w:ascii="仿宋" w:eastAsia="仿宋" w:hAnsi="仿宋" w:cs="仿宋" w:hint="eastAsia"/>
          <w:sz w:val="32"/>
          <w:szCs w:val="32"/>
        </w:rPr>
        <w:t>三、支出决算表</w:t>
      </w:r>
    </w:p>
    <w:p w:rsidR="006365D6" w:rsidRDefault="006365D6" w:rsidP="003278FB">
      <w:pPr>
        <w:ind w:firstLineChars="200" w:firstLine="31680"/>
        <w:rPr>
          <w:rFonts w:ascii="仿宋" w:eastAsia="仿宋" w:hAnsi="仿宋" w:cs="仿宋"/>
          <w:sz w:val="32"/>
          <w:szCs w:val="32"/>
        </w:rPr>
      </w:pPr>
      <w:r>
        <w:rPr>
          <w:rFonts w:ascii="仿宋" w:eastAsia="仿宋" w:hAnsi="仿宋" w:cs="仿宋" w:hint="eastAsia"/>
          <w:sz w:val="32"/>
          <w:szCs w:val="32"/>
        </w:rPr>
        <w:t>四、财政拨款收入支出决算总表</w:t>
      </w:r>
      <w:r>
        <w:rPr>
          <w:rFonts w:ascii="仿宋" w:eastAsia="仿宋" w:hAnsi="仿宋" w:cs="仿宋"/>
          <w:sz w:val="32"/>
          <w:szCs w:val="32"/>
        </w:rPr>
        <w:t xml:space="preserve"> </w:t>
      </w:r>
    </w:p>
    <w:p w:rsidR="006365D6" w:rsidRDefault="006365D6" w:rsidP="003278FB">
      <w:pPr>
        <w:ind w:firstLineChars="200" w:firstLine="31680"/>
        <w:rPr>
          <w:rFonts w:ascii="仿宋" w:eastAsia="仿宋" w:hAnsi="仿宋" w:cs="仿宋"/>
          <w:sz w:val="32"/>
          <w:szCs w:val="32"/>
        </w:rPr>
      </w:pPr>
      <w:r>
        <w:rPr>
          <w:rFonts w:ascii="仿宋" w:eastAsia="仿宋" w:hAnsi="仿宋" w:cs="仿宋" w:hint="eastAsia"/>
          <w:sz w:val="32"/>
          <w:szCs w:val="32"/>
        </w:rPr>
        <w:t>五、一般公共预算财政拨款支出决算表</w:t>
      </w:r>
      <w:r>
        <w:rPr>
          <w:rFonts w:ascii="仿宋" w:eastAsia="仿宋" w:hAnsi="仿宋" w:cs="仿宋"/>
          <w:sz w:val="32"/>
          <w:szCs w:val="32"/>
        </w:rPr>
        <w:t xml:space="preserve"> </w:t>
      </w:r>
    </w:p>
    <w:p w:rsidR="006365D6" w:rsidRDefault="006365D6" w:rsidP="003278FB">
      <w:pPr>
        <w:ind w:firstLineChars="200" w:firstLine="31680"/>
        <w:rPr>
          <w:rFonts w:ascii="仿宋" w:eastAsia="仿宋" w:hAnsi="仿宋" w:cs="仿宋"/>
          <w:sz w:val="32"/>
          <w:szCs w:val="32"/>
        </w:rPr>
      </w:pPr>
      <w:r>
        <w:rPr>
          <w:rFonts w:ascii="仿宋" w:eastAsia="仿宋" w:hAnsi="仿宋" w:cs="仿宋" w:hint="eastAsia"/>
          <w:sz w:val="32"/>
          <w:szCs w:val="32"/>
        </w:rPr>
        <w:t>六、一般公共预算财政拨款基本支出决算表</w:t>
      </w:r>
      <w:r>
        <w:rPr>
          <w:rFonts w:ascii="仿宋" w:eastAsia="仿宋" w:hAnsi="仿宋" w:cs="仿宋"/>
          <w:sz w:val="32"/>
          <w:szCs w:val="32"/>
        </w:rPr>
        <w:t xml:space="preserve"> </w:t>
      </w:r>
    </w:p>
    <w:p w:rsidR="006365D6" w:rsidRDefault="006365D6" w:rsidP="003278FB">
      <w:pPr>
        <w:ind w:firstLineChars="200" w:firstLine="31680"/>
        <w:rPr>
          <w:rFonts w:ascii="仿宋" w:eastAsia="仿宋" w:hAnsi="仿宋" w:cs="仿宋"/>
          <w:sz w:val="32"/>
          <w:szCs w:val="32"/>
        </w:rPr>
      </w:pPr>
      <w:r>
        <w:rPr>
          <w:rFonts w:ascii="仿宋" w:eastAsia="仿宋" w:hAnsi="仿宋" w:cs="仿宋" w:hint="eastAsia"/>
          <w:sz w:val="32"/>
          <w:szCs w:val="32"/>
        </w:rPr>
        <w:t>七、一般公共预算财政拨款“三公”经费支出决算表</w:t>
      </w:r>
      <w:r>
        <w:rPr>
          <w:rFonts w:ascii="仿宋" w:eastAsia="仿宋" w:hAnsi="仿宋" w:cs="仿宋"/>
          <w:sz w:val="32"/>
          <w:szCs w:val="32"/>
        </w:rPr>
        <w:t xml:space="preserve"> </w:t>
      </w:r>
    </w:p>
    <w:p w:rsidR="006365D6" w:rsidRDefault="006365D6" w:rsidP="003278FB">
      <w:pPr>
        <w:ind w:firstLineChars="200" w:firstLine="31680"/>
        <w:rPr>
          <w:rFonts w:ascii="仿宋" w:eastAsia="仿宋" w:hAnsi="仿宋" w:cs="Times New Roman"/>
          <w:sz w:val="32"/>
          <w:szCs w:val="32"/>
        </w:rPr>
      </w:pPr>
      <w:r>
        <w:rPr>
          <w:rFonts w:ascii="仿宋" w:eastAsia="仿宋" w:hAnsi="仿宋" w:cs="仿宋" w:hint="eastAsia"/>
          <w:sz w:val="32"/>
          <w:szCs w:val="32"/>
        </w:rPr>
        <w:t>八、政府性基金预算财政拨款收入支出决算表</w:t>
      </w:r>
    </w:p>
    <w:p w:rsidR="006365D6" w:rsidRPr="002B061F" w:rsidRDefault="006365D6" w:rsidP="002B061F">
      <w:pPr>
        <w:rPr>
          <w:rFonts w:ascii="仿宋" w:eastAsia="仿宋" w:hAnsi="仿宋" w:cs="Times New Roman"/>
          <w:sz w:val="32"/>
          <w:szCs w:val="32"/>
        </w:rPr>
      </w:pPr>
      <w:r>
        <w:rPr>
          <w:rFonts w:ascii="仿宋" w:eastAsia="仿宋" w:hAnsi="仿宋" w:cs="仿宋" w:hint="eastAsia"/>
          <w:b/>
          <w:bCs/>
          <w:sz w:val="32"/>
          <w:szCs w:val="32"/>
        </w:rPr>
        <w:t>第三部分</w:t>
      </w:r>
      <w:r>
        <w:rPr>
          <w:rFonts w:ascii="仿宋" w:eastAsia="仿宋" w:hAnsi="仿宋" w:cs="仿宋"/>
          <w:b/>
          <w:bCs/>
          <w:sz w:val="32"/>
          <w:szCs w:val="32"/>
        </w:rPr>
        <w:t xml:space="preserve"> </w:t>
      </w:r>
      <w:r>
        <w:rPr>
          <w:rFonts w:ascii="仿宋" w:eastAsia="仿宋" w:hAnsi="仿宋" w:cs="仿宋" w:hint="eastAsia"/>
          <w:b/>
          <w:bCs/>
          <w:sz w:val="32"/>
          <w:szCs w:val="32"/>
        </w:rPr>
        <w:t>西华县城市管理局单位</w:t>
      </w:r>
      <w:r>
        <w:rPr>
          <w:rFonts w:ascii="仿宋" w:eastAsia="仿宋" w:hAnsi="仿宋" w:cs="仿宋"/>
          <w:b/>
          <w:bCs/>
          <w:sz w:val="32"/>
          <w:szCs w:val="32"/>
        </w:rPr>
        <w:t>2017</w:t>
      </w:r>
      <w:r>
        <w:rPr>
          <w:rFonts w:ascii="仿宋" w:eastAsia="仿宋" w:hAnsi="仿宋" w:cs="仿宋" w:hint="eastAsia"/>
          <w:b/>
          <w:bCs/>
          <w:sz w:val="32"/>
          <w:szCs w:val="32"/>
        </w:rPr>
        <w:t>年度部门决算情况说明</w:t>
      </w:r>
      <w:r>
        <w:rPr>
          <w:rFonts w:ascii="仿宋" w:eastAsia="仿宋" w:hAnsi="仿宋" w:cs="仿宋"/>
          <w:b/>
          <w:bCs/>
          <w:sz w:val="32"/>
          <w:szCs w:val="32"/>
        </w:rPr>
        <w:t xml:space="preserve"> </w:t>
      </w:r>
    </w:p>
    <w:p w:rsidR="006365D6" w:rsidRDefault="006365D6" w:rsidP="002B061F">
      <w:pPr>
        <w:rPr>
          <w:rFonts w:ascii="仿宋" w:eastAsia="仿宋" w:hAnsi="仿宋" w:cs="Times New Roman"/>
          <w:b/>
          <w:bCs/>
          <w:sz w:val="32"/>
          <w:szCs w:val="32"/>
        </w:rPr>
      </w:pPr>
      <w:r>
        <w:rPr>
          <w:rFonts w:ascii="仿宋" w:eastAsia="仿宋" w:hAnsi="仿宋" w:cs="仿宋" w:hint="eastAsia"/>
          <w:b/>
          <w:bCs/>
          <w:sz w:val="32"/>
          <w:szCs w:val="32"/>
        </w:rPr>
        <w:t>第四部分</w:t>
      </w:r>
      <w:r>
        <w:rPr>
          <w:rFonts w:ascii="仿宋" w:eastAsia="仿宋" w:hAnsi="仿宋" w:cs="仿宋"/>
          <w:b/>
          <w:bCs/>
          <w:sz w:val="32"/>
          <w:szCs w:val="32"/>
        </w:rPr>
        <w:t xml:space="preserve"> </w:t>
      </w:r>
      <w:r>
        <w:rPr>
          <w:rFonts w:ascii="仿宋" w:eastAsia="仿宋" w:hAnsi="仿宋" w:cs="仿宋" w:hint="eastAsia"/>
          <w:b/>
          <w:bCs/>
          <w:sz w:val="32"/>
          <w:szCs w:val="32"/>
        </w:rPr>
        <w:t>名词解释</w:t>
      </w:r>
    </w:p>
    <w:p w:rsidR="006365D6" w:rsidRDefault="006365D6" w:rsidP="003278FB">
      <w:pPr>
        <w:ind w:firstLineChars="200" w:firstLine="31680"/>
        <w:rPr>
          <w:rFonts w:ascii="仿宋" w:eastAsia="仿宋" w:hAnsi="仿宋" w:cs="Times New Roman"/>
          <w:sz w:val="32"/>
          <w:szCs w:val="32"/>
        </w:rPr>
      </w:pPr>
    </w:p>
    <w:p w:rsidR="006365D6" w:rsidRDefault="006365D6" w:rsidP="003278FB">
      <w:pPr>
        <w:ind w:firstLineChars="200" w:firstLine="31680"/>
        <w:rPr>
          <w:rFonts w:ascii="仿宋" w:eastAsia="仿宋" w:hAnsi="仿宋" w:cs="Times New Roman"/>
          <w:sz w:val="32"/>
          <w:szCs w:val="32"/>
        </w:rPr>
      </w:pPr>
    </w:p>
    <w:p w:rsidR="006365D6" w:rsidRDefault="006365D6" w:rsidP="003278FB">
      <w:pPr>
        <w:ind w:firstLineChars="200" w:firstLine="31680"/>
        <w:rPr>
          <w:rFonts w:ascii="仿宋" w:eastAsia="仿宋" w:hAnsi="仿宋" w:cs="Times New Roman"/>
          <w:sz w:val="32"/>
          <w:szCs w:val="32"/>
        </w:rPr>
      </w:pPr>
    </w:p>
    <w:p w:rsidR="006365D6" w:rsidRDefault="006365D6" w:rsidP="003278FB">
      <w:pPr>
        <w:ind w:firstLineChars="100" w:firstLine="31680"/>
        <w:jc w:val="center"/>
        <w:rPr>
          <w:rFonts w:ascii="仿宋" w:eastAsia="仿宋" w:hAnsi="仿宋" w:cs="Times New Roman"/>
          <w:b/>
          <w:bCs/>
          <w:sz w:val="44"/>
          <w:szCs w:val="44"/>
        </w:rPr>
      </w:pPr>
    </w:p>
    <w:p w:rsidR="006365D6" w:rsidRDefault="006365D6" w:rsidP="003278FB">
      <w:pPr>
        <w:ind w:firstLineChars="100" w:firstLine="31680"/>
        <w:jc w:val="center"/>
        <w:rPr>
          <w:rFonts w:ascii="仿宋" w:eastAsia="仿宋" w:hAnsi="仿宋" w:cs="Times New Roman"/>
          <w:b/>
          <w:bCs/>
          <w:sz w:val="44"/>
          <w:szCs w:val="44"/>
        </w:rPr>
      </w:pPr>
    </w:p>
    <w:p w:rsidR="006365D6" w:rsidRDefault="006365D6" w:rsidP="003278FB">
      <w:pPr>
        <w:ind w:firstLineChars="100" w:firstLine="31680"/>
        <w:jc w:val="center"/>
        <w:rPr>
          <w:rFonts w:ascii="仿宋" w:eastAsia="仿宋" w:hAnsi="仿宋" w:cs="Times New Roman"/>
          <w:b/>
          <w:bCs/>
          <w:sz w:val="44"/>
          <w:szCs w:val="44"/>
        </w:rPr>
      </w:pPr>
    </w:p>
    <w:p w:rsidR="006365D6" w:rsidRDefault="006365D6" w:rsidP="003278FB">
      <w:pPr>
        <w:ind w:firstLineChars="100" w:firstLine="31680"/>
        <w:jc w:val="center"/>
        <w:rPr>
          <w:rFonts w:ascii="仿宋" w:eastAsia="仿宋" w:hAnsi="仿宋" w:cs="Times New Roman"/>
          <w:b/>
          <w:bCs/>
          <w:sz w:val="44"/>
          <w:szCs w:val="44"/>
        </w:rPr>
      </w:pPr>
    </w:p>
    <w:p w:rsidR="006365D6" w:rsidRDefault="006365D6" w:rsidP="003278FB">
      <w:pPr>
        <w:ind w:firstLineChars="100" w:firstLine="31680"/>
        <w:jc w:val="center"/>
        <w:rPr>
          <w:rFonts w:ascii="仿宋" w:eastAsia="仿宋" w:hAnsi="仿宋" w:cs="Times New Roman"/>
          <w:b/>
          <w:bCs/>
          <w:sz w:val="44"/>
          <w:szCs w:val="44"/>
        </w:rPr>
      </w:pPr>
    </w:p>
    <w:p w:rsidR="006365D6" w:rsidRDefault="006365D6" w:rsidP="003278FB">
      <w:pPr>
        <w:ind w:firstLineChars="100" w:firstLine="31680"/>
        <w:jc w:val="center"/>
        <w:rPr>
          <w:rFonts w:ascii="仿宋" w:eastAsia="仿宋" w:hAnsi="仿宋" w:cs="Times New Roman"/>
          <w:b/>
          <w:bCs/>
          <w:sz w:val="44"/>
          <w:szCs w:val="44"/>
        </w:rPr>
      </w:pPr>
    </w:p>
    <w:p w:rsidR="006365D6" w:rsidRDefault="006365D6" w:rsidP="003278FB">
      <w:pPr>
        <w:ind w:firstLineChars="100" w:firstLine="31680"/>
        <w:jc w:val="center"/>
        <w:rPr>
          <w:rFonts w:ascii="仿宋" w:eastAsia="仿宋" w:hAnsi="仿宋" w:cs="Times New Roman"/>
          <w:b/>
          <w:bCs/>
          <w:sz w:val="44"/>
          <w:szCs w:val="44"/>
        </w:rPr>
      </w:pPr>
    </w:p>
    <w:p w:rsidR="006365D6" w:rsidRPr="00A33C9B" w:rsidRDefault="006365D6" w:rsidP="003278FB">
      <w:pPr>
        <w:ind w:firstLineChars="100" w:firstLine="31680"/>
        <w:jc w:val="center"/>
        <w:rPr>
          <w:rFonts w:ascii="仿宋" w:eastAsia="仿宋" w:hAnsi="仿宋" w:cs="Times New Roman"/>
          <w:b/>
          <w:bCs/>
          <w:sz w:val="44"/>
          <w:szCs w:val="44"/>
        </w:rPr>
      </w:pPr>
      <w:r w:rsidRPr="00A33C9B">
        <w:rPr>
          <w:rFonts w:ascii="仿宋" w:eastAsia="仿宋" w:hAnsi="仿宋" w:cs="仿宋" w:hint="eastAsia"/>
          <w:b/>
          <w:bCs/>
          <w:sz w:val="44"/>
          <w:szCs w:val="44"/>
        </w:rPr>
        <w:t>第一部分</w:t>
      </w:r>
    </w:p>
    <w:p w:rsidR="006365D6" w:rsidRDefault="006365D6" w:rsidP="003278FB">
      <w:pPr>
        <w:ind w:firstLineChars="100" w:firstLine="31680"/>
        <w:jc w:val="center"/>
        <w:rPr>
          <w:rFonts w:ascii="仿宋" w:eastAsia="仿宋" w:hAnsi="仿宋" w:cs="Times New Roman"/>
          <w:b/>
          <w:bCs/>
          <w:sz w:val="44"/>
          <w:szCs w:val="44"/>
        </w:rPr>
      </w:pPr>
    </w:p>
    <w:p w:rsidR="006365D6" w:rsidRDefault="006365D6" w:rsidP="003278FB">
      <w:pPr>
        <w:ind w:firstLineChars="200" w:firstLine="31680"/>
        <w:jc w:val="center"/>
        <w:rPr>
          <w:rFonts w:ascii="仿宋" w:eastAsia="仿宋" w:hAnsi="仿宋" w:cs="Times New Roman"/>
          <w:b/>
          <w:bCs/>
          <w:sz w:val="44"/>
          <w:szCs w:val="44"/>
        </w:rPr>
      </w:pPr>
      <w:r>
        <w:rPr>
          <w:rFonts w:ascii="仿宋" w:eastAsia="仿宋" w:hAnsi="仿宋" w:cs="仿宋" w:hint="eastAsia"/>
          <w:b/>
          <w:bCs/>
          <w:sz w:val="44"/>
          <w:szCs w:val="44"/>
        </w:rPr>
        <w:t>西华县城市管理局单位概况</w:t>
      </w:r>
    </w:p>
    <w:p w:rsidR="006365D6" w:rsidRDefault="006365D6" w:rsidP="003278FB">
      <w:pPr>
        <w:ind w:firstLineChars="200" w:firstLine="31680"/>
        <w:rPr>
          <w:rFonts w:ascii="仿宋" w:eastAsia="仿宋" w:hAnsi="仿宋" w:cs="Times New Roman"/>
          <w:sz w:val="32"/>
          <w:szCs w:val="32"/>
        </w:rPr>
      </w:pPr>
    </w:p>
    <w:p w:rsidR="006365D6" w:rsidRDefault="006365D6">
      <w:pPr>
        <w:jc w:val="left"/>
        <w:rPr>
          <w:rFonts w:ascii="仿宋" w:eastAsia="仿宋" w:hAnsi="仿宋" w:cs="Times New Roman"/>
          <w:b/>
          <w:bCs/>
          <w:sz w:val="32"/>
          <w:szCs w:val="32"/>
        </w:rPr>
      </w:pPr>
      <w:r>
        <w:rPr>
          <w:rFonts w:ascii="仿宋" w:eastAsia="仿宋" w:hAnsi="仿宋" w:cs="仿宋"/>
          <w:b/>
          <w:bCs/>
          <w:sz w:val="32"/>
          <w:szCs w:val="32"/>
        </w:rPr>
        <w:t xml:space="preserve">   </w:t>
      </w:r>
      <w:r>
        <w:rPr>
          <w:rFonts w:ascii="仿宋" w:eastAsia="仿宋" w:hAnsi="仿宋" w:cs="仿宋" w:hint="eastAsia"/>
          <w:b/>
          <w:bCs/>
          <w:sz w:val="32"/>
          <w:szCs w:val="32"/>
        </w:rPr>
        <w:t>一、城市管理局部门概况和主要职责</w:t>
      </w:r>
    </w:p>
    <w:p w:rsidR="006365D6" w:rsidRDefault="006365D6" w:rsidP="00C17A06">
      <w:pPr>
        <w:spacing w:line="576" w:lineRule="exact"/>
        <w:rPr>
          <w:rFonts w:ascii="仿宋_GB2312" w:cs="Times New Roman"/>
          <w:sz w:val="32"/>
          <w:szCs w:val="32"/>
        </w:rPr>
      </w:pPr>
      <w:r>
        <w:rPr>
          <w:rFonts w:ascii="仿宋_GB2312" w:hAnsi="仿宋_GB2312" w:cs="仿宋_GB2312"/>
          <w:sz w:val="32"/>
          <w:szCs w:val="32"/>
        </w:rPr>
        <w:t xml:space="preserve">  </w:t>
      </w:r>
      <w:r>
        <w:rPr>
          <w:rFonts w:ascii="仿宋_GB2312" w:hAnsi="仿宋_GB2312" w:cs="宋体" w:hint="eastAsia"/>
          <w:sz w:val="32"/>
          <w:szCs w:val="32"/>
        </w:rPr>
        <w:t>为做好决算信息公开工作，现将西华县城市管理局</w:t>
      </w:r>
      <w:r>
        <w:rPr>
          <w:rFonts w:ascii="仿宋_GB2312" w:hAnsi="仿宋_GB2312" w:cs="仿宋_GB2312"/>
          <w:sz w:val="32"/>
          <w:szCs w:val="32"/>
        </w:rPr>
        <w:t>2017</w:t>
      </w:r>
      <w:r>
        <w:rPr>
          <w:rFonts w:ascii="仿宋_GB2312" w:hAnsi="仿宋_GB2312" w:cs="宋体" w:hint="eastAsia"/>
          <w:sz w:val="32"/>
          <w:szCs w:val="32"/>
        </w:rPr>
        <w:t>年部门决算信息公开说明如下：</w:t>
      </w:r>
    </w:p>
    <w:p w:rsidR="006365D6" w:rsidRPr="0001558E" w:rsidRDefault="006365D6" w:rsidP="00C17A06">
      <w:pPr>
        <w:spacing w:line="576" w:lineRule="exact"/>
        <w:rPr>
          <w:rFonts w:ascii="黑体" w:eastAsia="黑体" w:hAnsi="黑体" w:cs="Times New Roman"/>
          <w:sz w:val="32"/>
          <w:szCs w:val="32"/>
        </w:rPr>
      </w:pPr>
      <w:r>
        <w:rPr>
          <w:rFonts w:ascii="黑体" w:eastAsia="黑体" w:hAnsi="黑体" w:cs="黑体"/>
          <w:sz w:val="32"/>
          <w:szCs w:val="32"/>
        </w:rPr>
        <w:t xml:space="preserve">  </w:t>
      </w:r>
      <w:r>
        <w:rPr>
          <w:rFonts w:ascii="黑体" w:eastAsia="黑体" w:hAnsi="黑体" w:cs="黑体" w:hint="eastAsia"/>
          <w:sz w:val="32"/>
          <w:szCs w:val="32"/>
        </w:rPr>
        <w:t>主要职能</w:t>
      </w:r>
    </w:p>
    <w:p w:rsidR="006365D6" w:rsidRDefault="006365D6" w:rsidP="00C17A06">
      <w:pPr>
        <w:spacing w:line="576" w:lineRule="exact"/>
        <w:rPr>
          <w:rFonts w:ascii="仿宋_GB2312" w:cs="Times New Roman"/>
          <w:sz w:val="32"/>
          <w:szCs w:val="32"/>
        </w:rPr>
      </w:pPr>
      <w:r>
        <w:rPr>
          <w:rFonts w:ascii="仿宋_GB2312" w:hAnsi="仿宋_GB2312" w:cs="仿宋_GB2312"/>
          <w:sz w:val="32"/>
          <w:szCs w:val="32"/>
        </w:rPr>
        <w:t xml:space="preserve">   </w:t>
      </w:r>
      <w:r>
        <w:rPr>
          <w:rFonts w:ascii="仿宋_GB2312" w:hAnsi="仿宋_GB2312" w:cs="宋体" w:hint="eastAsia"/>
          <w:sz w:val="32"/>
          <w:szCs w:val="32"/>
        </w:rPr>
        <w:t>（一）贯彻执行国家、省、市、县有关市政、公用事业、园林绿化、环境卫生、城市市容综合管理和城市管理行政执法方面的法律、法规和政策；起草相关地方性法规、规章和政策，经批准后组织实施。</w:t>
      </w:r>
    </w:p>
    <w:p w:rsidR="006365D6" w:rsidRDefault="006365D6" w:rsidP="00C17A06">
      <w:pPr>
        <w:spacing w:line="576" w:lineRule="exact"/>
        <w:rPr>
          <w:rFonts w:ascii="仿宋_GB2312" w:cs="Times New Roman"/>
          <w:sz w:val="32"/>
          <w:szCs w:val="32"/>
        </w:rPr>
      </w:pPr>
      <w:r>
        <w:rPr>
          <w:rFonts w:ascii="仿宋_GB2312" w:hAnsi="仿宋_GB2312" w:cs="仿宋_GB2312"/>
          <w:sz w:val="32"/>
          <w:szCs w:val="32"/>
        </w:rPr>
        <w:t xml:space="preserve">   </w:t>
      </w:r>
      <w:r>
        <w:rPr>
          <w:rFonts w:ascii="仿宋_GB2312" w:hAnsi="仿宋_GB2312" w:cs="宋体" w:hint="eastAsia"/>
          <w:sz w:val="32"/>
          <w:szCs w:val="32"/>
        </w:rPr>
        <w:t>（二）参与编制城市总体规划和市政、公用事业、园林绿化、市容环境卫生等方面的专业规划、中长期发展规划和年度计划，经批准后组织实施。依据国家有关法律、法规和规章，研究起草有关城市、管理行政处罚的实施细则，经批准后组织实施。</w:t>
      </w:r>
    </w:p>
    <w:p w:rsidR="006365D6" w:rsidRDefault="006365D6" w:rsidP="00C17A06">
      <w:pPr>
        <w:spacing w:line="576" w:lineRule="exact"/>
        <w:rPr>
          <w:rFonts w:ascii="仿宋_GB2312" w:cs="Times New Roman"/>
          <w:sz w:val="32"/>
          <w:szCs w:val="32"/>
        </w:rPr>
      </w:pPr>
      <w:r>
        <w:rPr>
          <w:rFonts w:ascii="仿宋_GB2312" w:hAnsi="仿宋_GB2312" w:cs="仿宋_GB2312"/>
          <w:sz w:val="32"/>
          <w:szCs w:val="32"/>
        </w:rPr>
        <w:t xml:space="preserve">   </w:t>
      </w:r>
      <w:r>
        <w:rPr>
          <w:rFonts w:ascii="仿宋_GB2312" w:hAnsi="仿宋_GB2312" w:cs="宋体" w:hint="eastAsia"/>
          <w:sz w:val="32"/>
          <w:szCs w:val="32"/>
        </w:rPr>
        <w:t>（三）负责市政、城市供水、燃气、垃圾处理、园林绿化、环境卫生的行业管理；负责编制市政公用设施年度维护计划和大中修工程计划并组织实施；负责市政公用设施、园林绿化、城区街道洒水、环卫设施的建设、管理、维护与改造、升级工作；负责城市规划区内的市容、环境卫生、垃圾清运与处理、城市绿化、市政设施、公用事业、店外经营的管理和治理、户外广告等方面的依法管理，行使行政处罚权。</w:t>
      </w:r>
    </w:p>
    <w:p w:rsidR="006365D6" w:rsidRDefault="006365D6" w:rsidP="00C17A06">
      <w:pPr>
        <w:spacing w:line="576" w:lineRule="exact"/>
        <w:rPr>
          <w:rFonts w:ascii="仿宋_GB2312" w:cs="Times New Roman"/>
          <w:sz w:val="32"/>
          <w:szCs w:val="32"/>
        </w:rPr>
      </w:pPr>
      <w:r>
        <w:rPr>
          <w:rFonts w:ascii="仿宋_GB2312" w:hAnsi="仿宋_GB2312" w:cs="仿宋_GB2312"/>
          <w:sz w:val="32"/>
          <w:szCs w:val="32"/>
        </w:rPr>
        <w:t xml:space="preserve">   </w:t>
      </w:r>
      <w:r>
        <w:rPr>
          <w:rFonts w:ascii="仿宋_GB2312" w:hAnsi="仿宋_GB2312" w:cs="宋体" w:hint="eastAsia"/>
          <w:sz w:val="32"/>
          <w:szCs w:val="32"/>
        </w:rPr>
        <w:t>（四）负责组织、检查城市防汛抢险工作。制定城市防汛除涝规划及年度预案、防汛除涝设施维修计划，并组织实施。组织实施市政公用工程安全质量管理工作；协助或受县安全生产委员会委托对市政公用行业重大安全事故进行调查处理。</w:t>
      </w:r>
    </w:p>
    <w:p w:rsidR="006365D6" w:rsidRDefault="006365D6" w:rsidP="00C17A06">
      <w:pPr>
        <w:spacing w:line="576" w:lineRule="exact"/>
        <w:rPr>
          <w:rFonts w:ascii="仿宋_GB2312" w:cs="Times New Roman"/>
          <w:sz w:val="32"/>
          <w:szCs w:val="32"/>
        </w:rPr>
      </w:pPr>
      <w:r>
        <w:rPr>
          <w:rFonts w:ascii="仿宋_GB2312" w:hAnsi="仿宋_GB2312" w:cs="仿宋_GB2312"/>
          <w:sz w:val="32"/>
          <w:szCs w:val="32"/>
        </w:rPr>
        <w:t xml:space="preserve">   </w:t>
      </w:r>
      <w:r>
        <w:rPr>
          <w:rFonts w:ascii="仿宋_GB2312" w:hAnsi="仿宋_GB2312" w:cs="宋体" w:hint="eastAsia"/>
          <w:sz w:val="32"/>
          <w:szCs w:val="32"/>
        </w:rPr>
        <w:t>（五）负责本行政区域的市政公用事业特许经营权的具体实施；负责城市供水、燃气、垃圾处理等特许经营权牌照的发放和管理；负责城市供水和排水水质监管、监测。</w:t>
      </w:r>
    </w:p>
    <w:p w:rsidR="006365D6" w:rsidRDefault="006365D6" w:rsidP="00C17A06">
      <w:pPr>
        <w:spacing w:line="576" w:lineRule="exact"/>
        <w:rPr>
          <w:rFonts w:ascii="仿宋_GB2312" w:cs="Times New Roman"/>
          <w:sz w:val="32"/>
          <w:szCs w:val="32"/>
        </w:rPr>
      </w:pPr>
      <w:r>
        <w:rPr>
          <w:rFonts w:ascii="仿宋_GB2312" w:hAnsi="仿宋_GB2312" w:cs="仿宋_GB2312"/>
          <w:sz w:val="32"/>
          <w:szCs w:val="32"/>
        </w:rPr>
        <w:t xml:space="preserve">   </w:t>
      </w:r>
      <w:r>
        <w:rPr>
          <w:rFonts w:ascii="仿宋_GB2312" w:hAnsi="仿宋_GB2312" w:cs="宋体" w:hint="eastAsia"/>
          <w:sz w:val="32"/>
          <w:szCs w:val="32"/>
        </w:rPr>
        <w:t>（六）负责编制城市管理资金使用规划，拟定市政公用设施建设、维护等工程项目资金使用计划，并监督管理和组织实施；负责局机关和直属单位国有资产管理工作。</w:t>
      </w:r>
    </w:p>
    <w:p w:rsidR="006365D6" w:rsidRDefault="006365D6" w:rsidP="00C17A06">
      <w:pPr>
        <w:spacing w:line="576" w:lineRule="exact"/>
        <w:rPr>
          <w:rFonts w:ascii="仿宋_GB2312" w:cs="Times New Roman"/>
          <w:sz w:val="32"/>
          <w:szCs w:val="32"/>
        </w:rPr>
      </w:pPr>
      <w:r>
        <w:rPr>
          <w:rFonts w:ascii="仿宋_GB2312" w:hAnsi="仿宋_GB2312" w:cs="仿宋_GB2312"/>
          <w:sz w:val="32"/>
          <w:szCs w:val="32"/>
        </w:rPr>
        <w:t xml:space="preserve">   </w:t>
      </w:r>
      <w:r>
        <w:rPr>
          <w:rFonts w:ascii="仿宋_GB2312" w:hAnsi="仿宋_GB2312" w:cs="宋体" w:hint="eastAsia"/>
          <w:sz w:val="32"/>
          <w:szCs w:val="32"/>
        </w:rPr>
        <w:t>（七</w:t>
      </w:r>
      <w:r>
        <w:rPr>
          <w:rFonts w:ascii="仿宋_GB2312" w:hAnsi="仿宋_GB2312" w:cs="仿宋_GB2312"/>
          <w:sz w:val="32"/>
          <w:szCs w:val="32"/>
        </w:rPr>
        <w:t>)</w:t>
      </w:r>
      <w:r>
        <w:rPr>
          <w:rFonts w:ascii="仿宋_GB2312" w:hAnsi="仿宋_GB2312" w:cs="宋体" w:hint="eastAsia"/>
          <w:sz w:val="32"/>
          <w:szCs w:val="32"/>
        </w:rPr>
        <w:t>负责行业统计和技术资料管理工作。</w:t>
      </w:r>
    </w:p>
    <w:p w:rsidR="006365D6" w:rsidRPr="00C17A06" w:rsidRDefault="006365D6" w:rsidP="00C17A06">
      <w:pPr>
        <w:spacing w:line="576" w:lineRule="exact"/>
        <w:rPr>
          <w:rFonts w:ascii="仿宋_GB2312" w:cs="Times New Roman"/>
          <w:sz w:val="32"/>
          <w:szCs w:val="32"/>
        </w:rPr>
      </w:pPr>
      <w:r>
        <w:rPr>
          <w:rFonts w:ascii="仿宋_GB2312" w:hAnsi="仿宋_GB2312" w:cs="仿宋_GB2312"/>
          <w:sz w:val="32"/>
          <w:szCs w:val="32"/>
        </w:rPr>
        <w:t xml:space="preserve">   </w:t>
      </w:r>
      <w:r>
        <w:rPr>
          <w:rFonts w:ascii="仿宋_GB2312" w:hAnsi="仿宋_GB2312" w:cs="宋体" w:hint="eastAsia"/>
          <w:sz w:val="32"/>
          <w:szCs w:val="32"/>
        </w:rPr>
        <w:t>（八）指导、督促检查乡镇城市管理和行政执法工作。</w:t>
      </w:r>
      <w:r>
        <w:rPr>
          <w:rFonts w:ascii="仿宋" w:eastAsia="仿宋" w:hAnsi="仿宋" w:cs="仿宋" w:hint="eastAsia"/>
          <w:b/>
          <w:bCs/>
          <w:sz w:val="32"/>
          <w:szCs w:val="32"/>
        </w:rPr>
        <w:t xml:space="preserve">　</w:t>
      </w:r>
    </w:p>
    <w:p w:rsidR="006365D6" w:rsidRPr="00C17A06" w:rsidRDefault="006365D6" w:rsidP="003278FB">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二、城市管理局单位构成</w:t>
      </w:r>
    </w:p>
    <w:p w:rsidR="006365D6" w:rsidRDefault="006365D6" w:rsidP="00C17A06">
      <w:pPr>
        <w:spacing w:line="576" w:lineRule="exact"/>
        <w:rPr>
          <w:rFonts w:ascii="仿宋_GB2312" w:cs="Times New Roman"/>
          <w:b/>
          <w:bCs/>
          <w:sz w:val="32"/>
          <w:szCs w:val="32"/>
        </w:rPr>
      </w:pPr>
      <w:r>
        <w:rPr>
          <w:rFonts w:ascii="仿宋_GB2312" w:hAnsi="仿宋_GB2312" w:cs="仿宋_GB2312"/>
          <w:b/>
          <w:bCs/>
          <w:sz w:val="32"/>
          <w:szCs w:val="32"/>
        </w:rPr>
        <w:t xml:space="preserve">   </w:t>
      </w:r>
      <w:r>
        <w:rPr>
          <w:rFonts w:ascii="楷体_GB2312" w:eastAsia="楷体_GB2312" w:hAnsi="楷体_GB2312" w:cs="楷体_GB2312" w:hint="eastAsia"/>
          <w:b/>
          <w:bCs/>
          <w:sz w:val="32"/>
          <w:szCs w:val="32"/>
        </w:rPr>
        <w:t>（一）部门决算单位构成</w:t>
      </w:r>
    </w:p>
    <w:p w:rsidR="006365D6" w:rsidRDefault="006365D6" w:rsidP="003278FB">
      <w:pPr>
        <w:spacing w:line="576" w:lineRule="exact"/>
        <w:ind w:firstLineChars="200" w:firstLine="31680"/>
        <w:rPr>
          <w:rFonts w:ascii="仿宋_GB2312" w:cs="Times New Roman"/>
          <w:sz w:val="32"/>
          <w:szCs w:val="32"/>
        </w:rPr>
      </w:pPr>
      <w:r>
        <w:rPr>
          <w:rFonts w:ascii="仿宋_GB2312" w:hAnsi="仿宋_GB2312" w:cs="宋体" w:hint="eastAsia"/>
          <w:sz w:val="32"/>
          <w:szCs w:val="32"/>
        </w:rPr>
        <w:t>城市管理局机关及直属单位城市管理监察大队、市容环卫队、园林绿化队、城市燃气管理办公室、市政工程队、垃圾费征收站、西华县垃圾处理中心、西华县乡镇垃圾集运管理服务所、城市客运办公室等</w:t>
      </w:r>
      <w:r>
        <w:rPr>
          <w:rFonts w:ascii="仿宋_GB2312" w:hAnsi="仿宋_GB2312" w:cs="仿宋_GB2312"/>
          <w:sz w:val="32"/>
          <w:szCs w:val="32"/>
        </w:rPr>
        <w:t>9</w:t>
      </w:r>
      <w:r>
        <w:rPr>
          <w:rFonts w:ascii="仿宋_GB2312" w:hAnsi="仿宋_GB2312" w:cs="宋体" w:hint="eastAsia"/>
          <w:sz w:val="32"/>
          <w:szCs w:val="32"/>
        </w:rPr>
        <w:t>个二级机构。</w:t>
      </w:r>
    </w:p>
    <w:p w:rsidR="006365D6" w:rsidRDefault="006365D6" w:rsidP="00C17A06">
      <w:pPr>
        <w:spacing w:line="576" w:lineRule="exact"/>
        <w:rPr>
          <w:rFonts w:ascii="楷体_GB2312" w:eastAsia="楷体_GB2312" w:hAnsi="楷体_GB2312" w:cs="Times New Roman"/>
          <w:b/>
          <w:bCs/>
          <w:sz w:val="32"/>
          <w:szCs w:val="32"/>
        </w:rPr>
      </w:pPr>
      <w:r>
        <w:rPr>
          <w:rFonts w:ascii="楷体_GB2312" w:eastAsia="楷体_GB2312" w:hAnsi="楷体_GB2312" w:cs="楷体_GB2312"/>
          <w:b/>
          <w:bCs/>
          <w:sz w:val="32"/>
          <w:szCs w:val="32"/>
        </w:rPr>
        <w:t xml:space="preserve">   </w:t>
      </w:r>
      <w:r>
        <w:rPr>
          <w:rFonts w:ascii="楷体_GB2312" w:eastAsia="楷体_GB2312" w:hAnsi="楷体_GB2312" w:cs="楷体_GB2312" w:hint="eastAsia"/>
          <w:b/>
          <w:bCs/>
          <w:sz w:val="32"/>
          <w:szCs w:val="32"/>
        </w:rPr>
        <w:t>（二）部门人员构成情况</w:t>
      </w:r>
    </w:p>
    <w:p w:rsidR="006365D6" w:rsidRDefault="006365D6" w:rsidP="00C17A06">
      <w:pPr>
        <w:spacing w:line="576" w:lineRule="exact"/>
        <w:ind w:firstLine="645"/>
        <w:rPr>
          <w:rFonts w:ascii="仿宋_GB2312" w:cs="Times New Roman"/>
          <w:sz w:val="32"/>
          <w:szCs w:val="32"/>
        </w:rPr>
      </w:pPr>
      <w:r>
        <w:rPr>
          <w:rFonts w:ascii="仿宋_GB2312" w:hAnsi="仿宋_GB2312" w:cs="宋体" w:hint="eastAsia"/>
          <w:sz w:val="32"/>
          <w:szCs w:val="32"/>
        </w:rPr>
        <w:t>西华县城市管理局为事业单位，现有人员</w:t>
      </w:r>
      <w:r>
        <w:rPr>
          <w:rFonts w:ascii="仿宋_GB2312" w:hAnsi="仿宋_GB2312" w:cs="仿宋_GB2312"/>
          <w:sz w:val="32"/>
          <w:szCs w:val="32"/>
        </w:rPr>
        <w:t>592</w:t>
      </w:r>
      <w:r>
        <w:rPr>
          <w:rFonts w:ascii="仿宋_GB2312" w:hAnsi="仿宋_GB2312" w:cs="宋体" w:hint="eastAsia"/>
          <w:sz w:val="32"/>
          <w:szCs w:val="32"/>
        </w:rPr>
        <w:t>人（含退休人员</w:t>
      </w:r>
      <w:r>
        <w:rPr>
          <w:rFonts w:ascii="仿宋_GB2312" w:hAnsi="仿宋_GB2312" w:cs="仿宋_GB2312"/>
          <w:sz w:val="32"/>
          <w:szCs w:val="32"/>
        </w:rPr>
        <w:t>46</w:t>
      </w:r>
      <w:r>
        <w:rPr>
          <w:rFonts w:ascii="仿宋_GB2312" w:hAnsi="仿宋_GB2312" w:cs="宋体" w:hint="eastAsia"/>
          <w:sz w:val="32"/>
          <w:szCs w:val="32"/>
        </w:rPr>
        <w:t>人），其中全供人员</w:t>
      </w:r>
      <w:r>
        <w:rPr>
          <w:rFonts w:ascii="仿宋_GB2312" w:hAnsi="仿宋_GB2312" w:cs="仿宋_GB2312"/>
          <w:sz w:val="32"/>
          <w:szCs w:val="32"/>
        </w:rPr>
        <w:t>127</w:t>
      </w:r>
      <w:r>
        <w:rPr>
          <w:rFonts w:ascii="仿宋_GB2312" w:hAnsi="仿宋_GB2312" w:cs="宋体" w:hint="eastAsia"/>
          <w:sz w:val="32"/>
          <w:szCs w:val="32"/>
        </w:rPr>
        <w:t>人、差供人员</w:t>
      </w:r>
      <w:r>
        <w:rPr>
          <w:rFonts w:ascii="仿宋_GB2312" w:hAnsi="仿宋_GB2312" w:cs="仿宋_GB2312"/>
          <w:sz w:val="32"/>
          <w:szCs w:val="32"/>
        </w:rPr>
        <w:t>157</w:t>
      </w:r>
      <w:r>
        <w:rPr>
          <w:rFonts w:ascii="仿宋_GB2312" w:hAnsi="仿宋_GB2312" w:cs="宋体" w:hint="eastAsia"/>
          <w:sz w:val="32"/>
          <w:szCs w:val="32"/>
        </w:rPr>
        <w:t>人、自筹人员</w:t>
      </w:r>
      <w:r>
        <w:rPr>
          <w:rFonts w:ascii="仿宋_GB2312" w:hAnsi="仿宋_GB2312" w:cs="仿宋_GB2312"/>
          <w:sz w:val="32"/>
          <w:szCs w:val="32"/>
        </w:rPr>
        <w:t>153</w:t>
      </w:r>
      <w:r>
        <w:rPr>
          <w:rFonts w:ascii="仿宋_GB2312" w:hAnsi="仿宋_GB2312" w:cs="宋体" w:hint="eastAsia"/>
          <w:sz w:val="32"/>
          <w:szCs w:val="32"/>
        </w:rPr>
        <w:t>人、人事代理人员</w:t>
      </w:r>
      <w:r>
        <w:rPr>
          <w:rFonts w:ascii="仿宋_GB2312" w:hAnsi="仿宋_GB2312" w:cs="仿宋_GB2312"/>
          <w:sz w:val="32"/>
          <w:szCs w:val="32"/>
        </w:rPr>
        <w:t>109</w:t>
      </w:r>
      <w:r>
        <w:rPr>
          <w:rFonts w:ascii="仿宋_GB2312" w:hAnsi="仿宋_GB2312" w:cs="宋体" w:hint="eastAsia"/>
          <w:sz w:val="32"/>
          <w:szCs w:val="32"/>
        </w:rPr>
        <w:t>人。</w:t>
      </w:r>
    </w:p>
    <w:p w:rsidR="006365D6" w:rsidRPr="003278FB" w:rsidRDefault="006365D6" w:rsidP="003278FB">
      <w:pPr>
        <w:spacing w:line="576" w:lineRule="exact"/>
        <w:ind w:firstLine="645"/>
        <w:rPr>
          <w:rFonts w:ascii="仿宋_GB2312" w:cs="Times New Roman"/>
          <w:sz w:val="32"/>
          <w:szCs w:val="32"/>
        </w:rPr>
      </w:pPr>
      <w:r>
        <w:rPr>
          <w:rFonts w:ascii="仿宋_GB2312" w:hAnsi="仿宋_GB2312" w:cs="宋体" w:hint="eastAsia"/>
          <w:sz w:val="32"/>
          <w:szCs w:val="32"/>
        </w:rPr>
        <w:t>人员增减主要原因：</w:t>
      </w:r>
      <w:r>
        <w:rPr>
          <w:rFonts w:ascii="仿宋_GB2312" w:hAnsi="仿宋_GB2312" w:cs="仿宋_GB2312"/>
          <w:sz w:val="32"/>
          <w:szCs w:val="32"/>
        </w:rPr>
        <w:t>2017</w:t>
      </w:r>
      <w:r>
        <w:rPr>
          <w:rFonts w:ascii="仿宋_GB2312" w:hAnsi="仿宋_GB2312" w:cs="宋体" w:hint="eastAsia"/>
          <w:sz w:val="32"/>
          <w:szCs w:val="32"/>
        </w:rPr>
        <w:t>实有工作人员</w:t>
      </w:r>
      <w:r>
        <w:rPr>
          <w:rFonts w:ascii="仿宋_GB2312" w:hAnsi="仿宋_GB2312" w:cs="仿宋_GB2312"/>
          <w:sz w:val="32"/>
          <w:szCs w:val="32"/>
        </w:rPr>
        <w:t>592</w:t>
      </w:r>
      <w:r>
        <w:rPr>
          <w:rFonts w:ascii="仿宋_GB2312" w:hAnsi="仿宋_GB2312" w:cs="宋体" w:hint="eastAsia"/>
          <w:sz w:val="32"/>
          <w:szCs w:val="32"/>
        </w:rPr>
        <w:t>人、相比</w:t>
      </w:r>
      <w:r>
        <w:rPr>
          <w:rFonts w:ascii="仿宋_GB2312" w:hAnsi="仿宋_GB2312" w:cs="仿宋_GB2312"/>
          <w:sz w:val="32"/>
          <w:szCs w:val="32"/>
        </w:rPr>
        <w:t>2016</w:t>
      </w:r>
      <w:r>
        <w:rPr>
          <w:rFonts w:ascii="仿宋_GB2312" w:hAnsi="仿宋_GB2312" w:cs="宋体" w:hint="eastAsia"/>
          <w:sz w:val="32"/>
          <w:szCs w:val="32"/>
        </w:rPr>
        <w:t>年工作人员增加</w:t>
      </w:r>
      <w:r>
        <w:rPr>
          <w:rFonts w:ascii="仿宋_GB2312" w:hAnsi="仿宋_GB2312" w:cs="仿宋_GB2312"/>
          <w:sz w:val="32"/>
          <w:szCs w:val="32"/>
        </w:rPr>
        <w:t>158</w:t>
      </w:r>
      <w:r>
        <w:rPr>
          <w:rFonts w:ascii="仿宋_GB2312" w:hAnsi="仿宋_GB2312" w:cs="宋体" w:hint="eastAsia"/>
          <w:sz w:val="32"/>
          <w:szCs w:val="32"/>
        </w:rPr>
        <w:t>人，增加原因城区框架拉大、管理人员增加及退伍军人安置、导致人员增加。</w:t>
      </w:r>
    </w:p>
    <w:p w:rsidR="006365D6" w:rsidRPr="002B061F" w:rsidRDefault="006365D6" w:rsidP="002B061F">
      <w:pPr>
        <w:jc w:val="center"/>
        <w:rPr>
          <w:rFonts w:ascii="仿宋" w:eastAsia="仿宋" w:hAnsi="仿宋" w:cs="Times New Roman"/>
          <w:b/>
          <w:bCs/>
          <w:sz w:val="44"/>
          <w:szCs w:val="44"/>
        </w:rPr>
      </w:pPr>
      <w:r w:rsidRPr="002B061F">
        <w:rPr>
          <w:rFonts w:ascii="仿宋" w:eastAsia="仿宋" w:hAnsi="仿宋" w:cs="仿宋" w:hint="eastAsia"/>
          <w:b/>
          <w:bCs/>
          <w:sz w:val="44"/>
          <w:szCs w:val="44"/>
        </w:rPr>
        <w:t>第二部分</w:t>
      </w:r>
    </w:p>
    <w:p w:rsidR="006365D6" w:rsidRPr="003278FB" w:rsidRDefault="006365D6" w:rsidP="003278FB">
      <w:pPr>
        <w:ind w:firstLineChars="200" w:firstLine="31680"/>
        <w:jc w:val="center"/>
        <w:rPr>
          <w:rFonts w:ascii="仿宋" w:eastAsia="仿宋" w:hAnsi="仿宋" w:cs="Times New Roman"/>
          <w:b/>
          <w:bCs/>
          <w:sz w:val="44"/>
          <w:szCs w:val="44"/>
        </w:rPr>
      </w:pPr>
      <w:r>
        <w:rPr>
          <w:rFonts w:ascii="仿宋" w:eastAsia="仿宋" w:hAnsi="仿宋" w:cs="仿宋" w:hint="eastAsia"/>
          <w:b/>
          <w:bCs/>
          <w:sz w:val="44"/>
          <w:szCs w:val="44"/>
        </w:rPr>
        <w:t>西华县城市管理局</w:t>
      </w:r>
      <w:r w:rsidRPr="002B061F">
        <w:rPr>
          <w:rFonts w:ascii="仿宋" w:eastAsia="仿宋" w:hAnsi="仿宋" w:cs="仿宋" w:hint="eastAsia"/>
          <w:b/>
          <w:bCs/>
          <w:sz w:val="44"/>
          <w:szCs w:val="44"/>
        </w:rPr>
        <w:t>单位</w:t>
      </w:r>
      <w:r w:rsidRPr="002B061F">
        <w:rPr>
          <w:rFonts w:ascii="仿宋" w:eastAsia="仿宋" w:hAnsi="仿宋" w:cs="仿宋"/>
          <w:b/>
          <w:bCs/>
          <w:sz w:val="44"/>
          <w:szCs w:val="44"/>
        </w:rPr>
        <w:t>2017</w:t>
      </w:r>
      <w:r w:rsidRPr="002B061F">
        <w:rPr>
          <w:rFonts w:ascii="仿宋" w:eastAsia="仿宋" w:hAnsi="仿宋" w:cs="仿宋" w:hint="eastAsia"/>
          <w:b/>
          <w:bCs/>
          <w:sz w:val="44"/>
          <w:szCs w:val="44"/>
        </w:rPr>
        <w:t>年度部门决算表</w:t>
      </w:r>
    </w:p>
    <w:tbl>
      <w:tblPr>
        <w:tblpPr w:leftFromText="180" w:rightFromText="180" w:vertAnchor="text" w:horzAnchor="margin" w:tblpY="436"/>
        <w:tblW w:w="0" w:type="auto"/>
        <w:tblLayout w:type="fixed"/>
        <w:tblCellMar>
          <w:top w:w="15" w:type="dxa"/>
          <w:left w:w="15" w:type="dxa"/>
          <w:bottom w:w="15" w:type="dxa"/>
          <w:right w:w="15" w:type="dxa"/>
        </w:tblCellMar>
        <w:tblLook w:val="0000"/>
      </w:tblPr>
      <w:tblGrid>
        <w:gridCol w:w="3259"/>
        <w:gridCol w:w="473"/>
        <w:gridCol w:w="3269"/>
        <w:gridCol w:w="3249"/>
        <w:gridCol w:w="473"/>
        <w:gridCol w:w="3260"/>
      </w:tblGrid>
      <w:tr w:rsidR="006365D6">
        <w:trPr>
          <w:trHeight w:val="375"/>
        </w:trPr>
        <w:tc>
          <w:tcPr>
            <w:tcW w:w="13983" w:type="dxa"/>
            <w:gridSpan w:val="6"/>
            <w:tcBorders>
              <w:right w:val="nil"/>
            </w:tcBorders>
            <w:vAlign w:val="center"/>
          </w:tcPr>
          <w:p w:rsidR="006365D6" w:rsidRDefault="006365D6" w:rsidP="001D179E">
            <w:pPr>
              <w:widowControl/>
              <w:jc w:val="center"/>
              <w:textAlignment w:val="center"/>
              <w:rPr>
                <w:rFonts w:ascii="黑体" w:eastAsia="黑体" w:hAnsi="宋体" w:cs="Times New Roman"/>
                <w:color w:val="000000"/>
                <w:sz w:val="30"/>
                <w:szCs w:val="30"/>
              </w:rPr>
            </w:pPr>
            <w:r>
              <w:rPr>
                <w:rFonts w:ascii="黑体" w:eastAsia="黑体" w:hAnsi="宋体" w:cs="黑体" w:hint="eastAsia"/>
                <w:color w:val="000000"/>
                <w:kern w:val="0"/>
                <w:sz w:val="30"/>
                <w:szCs w:val="30"/>
              </w:rPr>
              <w:t>收入支出决算总表</w:t>
            </w:r>
          </w:p>
        </w:tc>
      </w:tr>
      <w:tr w:rsidR="006365D6">
        <w:trPr>
          <w:trHeight w:val="300"/>
        </w:trPr>
        <w:tc>
          <w:tcPr>
            <w:tcW w:w="3259" w:type="dxa"/>
            <w:vAlign w:val="center"/>
          </w:tcPr>
          <w:p w:rsidR="006365D6" w:rsidRDefault="006365D6" w:rsidP="001D179E">
            <w:pPr>
              <w:jc w:val="left"/>
              <w:rPr>
                <w:rFonts w:ascii="宋体" w:cs="Times New Roman"/>
                <w:color w:val="000000"/>
                <w:sz w:val="18"/>
                <w:szCs w:val="18"/>
              </w:rPr>
            </w:pPr>
          </w:p>
        </w:tc>
        <w:tc>
          <w:tcPr>
            <w:tcW w:w="473" w:type="dxa"/>
            <w:vAlign w:val="center"/>
          </w:tcPr>
          <w:p w:rsidR="006365D6" w:rsidRDefault="006365D6" w:rsidP="001D179E">
            <w:pPr>
              <w:jc w:val="left"/>
              <w:rPr>
                <w:rFonts w:ascii="宋体" w:cs="Times New Roman"/>
                <w:color w:val="000000"/>
                <w:sz w:val="18"/>
                <w:szCs w:val="18"/>
              </w:rPr>
            </w:pPr>
          </w:p>
        </w:tc>
        <w:tc>
          <w:tcPr>
            <w:tcW w:w="3269" w:type="dxa"/>
            <w:vAlign w:val="center"/>
          </w:tcPr>
          <w:p w:rsidR="006365D6" w:rsidRDefault="006365D6" w:rsidP="001D179E">
            <w:pPr>
              <w:jc w:val="left"/>
              <w:rPr>
                <w:rFonts w:ascii="宋体" w:cs="Times New Roman"/>
                <w:color w:val="000000"/>
                <w:sz w:val="18"/>
                <w:szCs w:val="18"/>
              </w:rPr>
            </w:pPr>
          </w:p>
        </w:tc>
        <w:tc>
          <w:tcPr>
            <w:tcW w:w="3249" w:type="dxa"/>
            <w:vAlign w:val="center"/>
          </w:tcPr>
          <w:p w:rsidR="006365D6" w:rsidRDefault="006365D6" w:rsidP="001D179E">
            <w:pPr>
              <w:jc w:val="left"/>
              <w:rPr>
                <w:rFonts w:ascii="宋体" w:cs="Times New Roman"/>
                <w:color w:val="000000"/>
                <w:sz w:val="18"/>
                <w:szCs w:val="18"/>
              </w:rPr>
            </w:pPr>
          </w:p>
        </w:tc>
        <w:tc>
          <w:tcPr>
            <w:tcW w:w="473" w:type="dxa"/>
            <w:vAlign w:val="center"/>
          </w:tcPr>
          <w:p w:rsidR="006365D6" w:rsidRDefault="006365D6" w:rsidP="001D179E">
            <w:pPr>
              <w:jc w:val="left"/>
              <w:rPr>
                <w:rFonts w:ascii="宋体" w:cs="Times New Roman"/>
                <w:color w:val="000000"/>
                <w:sz w:val="18"/>
                <w:szCs w:val="18"/>
              </w:rPr>
            </w:pPr>
          </w:p>
        </w:tc>
        <w:tc>
          <w:tcPr>
            <w:tcW w:w="3260" w:type="dxa"/>
            <w:tcBorders>
              <w:right w:val="nil"/>
            </w:tcBorders>
            <w:vAlign w:val="center"/>
          </w:tcPr>
          <w:p w:rsidR="006365D6" w:rsidRDefault="006365D6" w:rsidP="001D179E">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公开</w:t>
            </w:r>
            <w:r>
              <w:rPr>
                <w:rFonts w:ascii="宋体" w:hAnsi="宋体" w:cs="宋体"/>
                <w:color w:val="000000"/>
                <w:kern w:val="0"/>
                <w:sz w:val="22"/>
                <w:szCs w:val="22"/>
              </w:rPr>
              <w:t>01</w:t>
            </w:r>
            <w:r>
              <w:rPr>
                <w:rFonts w:ascii="宋体" w:hAnsi="宋体" w:cs="宋体" w:hint="eastAsia"/>
                <w:color w:val="000000"/>
                <w:kern w:val="0"/>
                <w:sz w:val="22"/>
                <w:szCs w:val="22"/>
              </w:rPr>
              <w:t>表</w:t>
            </w:r>
          </w:p>
        </w:tc>
      </w:tr>
      <w:tr w:rsidR="006365D6">
        <w:trPr>
          <w:trHeight w:val="270"/>
        </w:trPr>
        <w:tc>
          <w:tcPr>
            <w:tcW w:w="7001" w:type="dxa"/>
            <w:gridSpan w:val="3"/>
            <w:tcBorders>
              <w:bottom w:val="single" w:sz="4" w:space="0" w:color="auto"/>
            </w:tcBorders>
            <w:vAlign w:val="center"/>
          </w:tcPr>
          <w:p w:rsidR="006365D6" w:rsidRDefault="006365D6" w:rsidP="001D179E">
            <w:pPr>
              <w:widowControl/>
              <w:jc w:val="left"/>
              <w:textAlignment w:val="center"/>
              <w:rPr>
                <w:rFonts w:ascii="宋体" w:cs="Times New Roman"/>
                <w:color w:val="000000"/>
                <w:sz w:val="24"/>
                <w:szCs w:val="24"/>
              </w:rPr>
            </w:pPr>
            <w:r>
              <w:rPr>
                <w:rFonts w:ascii="宋体" w:hAnsi="宋体" w:cs="宋体" w:hint="eastAsia"/>
                <w:color w:val="000000"/>
                <w:kern w:val="0"/>
                <w:sz w:val="22"/>
                <w:szCs w:val="22"/>
              </w:rPr>
              <w:t>部门：西华县城市管理局</w:t>
            </w:r>
          </w:p>
        </w:tc>
        <w:tc>
          <w:tcPr>
            <w:tcW w:w="3249" w:type="dxa"/>
            <w:tcBorders>
              <w:bottom w:val="single" w:sz="4" w:space="0" w:color="auto"/>
            </w:tcBorders>
            <w:vAlign w:val="center"/>
          </w:tcPr>
          <w:p w:rsidR="006365D6" w:rsidRDefault="006365D6" w:rsidP="001D179E">
            <w:pPr>
              <w:jc w:val="left"/>
              <w:rPr>
                <w:rFonts w:ascii="宋体" w:cs="Times New Roman"/>
                <w:color w:val="000000"/>
                <w:sz w:val="18"/>
                <w:szCs w:val="18"/>
              </w:rPr>
            </w:pPr>
          </w:p>
        </w:tc>
        <w:tc>
          <w:tcPr>
            <w:tcW w:w="473" w:type="dxa"/>
            <w:tcBorders>
              <w:bottom w:val="single" w:sz="4" w:space="0" w:color="auto"/>
            </w:tcBorders>
            <w:vAlign w:val="center"/>
          </w:tcPr>
          <w:p w:rsidR="006365D6" w:rsidRDefault="006365D6" w:rsidP="001D179E">
            <w:pPr>
              <w:jc w:val="left"/>
              <w:rPr>
                <w:rFonts w:ascii="宋体" w:cs="Times New Roman"/>
                <w:color w:val="000000"/>
                <w:sz w:val="18"/>
                <w:szCs w:val="18"/>
              </w:rPr>
            </w:pPr>
          </w:p>
        </w:tc>
        <w:tc>
          <w:tcPr>
            <w:tcW w:w="3260" w:type="dxa"/>
            <w:tcBorders>
              <w:bottom w:val="single" w:sz="4" w:space="0" w:color="auto"/>
              <w:right w:val="nil"/>
            </w:tcBorders>
            <w:vAlign w:val="center"/>
          </w:tcPr>
          <w:p w:rsidR="006365D6" w:rsidRDefault="006365D6" w:rsidP="001D179E">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金额单位：万元</w:t>
            </w:r>
          </w:p>
        </w:tc>
      </w:tr>
      <w:tr w:rsidR="006365D6">
        <w:trPr>
          <w:trHeight w:val="300"/>
        </w:trPr>
        <w:tc>
          <w:tcPr>
            <w:tcW w:w="7001" w:type="dxa"/>
            <w:gridSpan w:val="3"/>
            <w:tcBorders>
              <w:top w:val="single" w:sz="4" w:space="0" w:color="auto"/>
              <w:left w:val="single" w:sz="4" w:space="0" w:color="auto"/>
              <w:bottom w:val="single" w:sz="4" w:space="0" w:color="auto"/>
              <w:right w:val="single" w:sz="4" w:space="0" w:color="auto"/>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收入</w:t>
            </w:r>
          </w:p>
        </w:tc>
        <w:tc>
          <w:tcPr>
            <w:tcW w:w="6982" w:type="dxa"/>
            <w:gridSpan w:val="3"/>
            <w:tcBorders>
              <w:top w:val="single" w:sz="4" w:space="0" w:color="auto"/>
              <w:left w:val="single" w:sz="4" w:space="0" w:color="auto"/>
              <w:bottom w:val="single" w:sz="4" w:space="0" w:color="auto"/>
              <w:right w:val="single" w:sz="4" w:space="0" w:color="auto"/>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支出</w:t>
            </w:r>
          </w:p>
        </w:tc>
      </w:tr>
      <w:tr w:rsidR="006365D6">
        <w:trPr>
          <w:trHeight w:val="300"/>
        </w:trPr>
        <w:tc>
          <w:tcPr>
            <w:tcW w:w="3259" w:type="dxa"/>
            <w:tcBorders>
              <w:top w:val="single" w:sz="4" w:space="0" w:color="auto"/>
              <w:left w:val="single" w:sz="4" w:space="0" w:color="000000"/>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项目</w:t>
            </w:r>
          </w:p>
        </w:tc>
        <w:tc>
          <w:tcPr>
            <w:tcW w:w="473" w:type="dxa"/>
            <w:tcBorders>
              <w:top w:val="single" w:sz="4" w:space="0" w:color="auto"/>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行次</w:t>
            </w:r>
          </w:p>
        </w:tc>
        <w:tc>
          <w:tcPr>
            <w:tcW w:w="3269" w:type="dxa"/>
            <w:tcBorders>
              <w:top w:val="single" w:sz="4" w:space="0" w:color="auto"/>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金额</w:t>
            </w:r>
          </w:p>
        </w:tc>
        <w:tc>
          <w:tcPr>
            <w:tcW w:w="3249" w:type="dxa"/>
            <w:tcBorders>
              <w:top w:val="single" w:sz="4" w:space="0" w:color="auto"/>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项目</w:t>
            </w:r>
          </w:p>
        </w:tc>
        <w:tc>
          <w:tcPr>
            <w:tcW w:w="473" w:type="dxa"/>
            <w:tcBorders>
              <w:top w:val="single" w:sz="4" w:space="0" w:color="auto"/>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行次</w:t>
            </w:r>
          </w:p>
        </w:tc>
        <w:tc>
          <w:tcPr>
            <w:tcW w:w="3260" w:type="dxa"/>
            <w:tcBorders>
              <w:top w:val="single" w:sz="4" w:space="0" w:color="auto"/>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金额</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widowControl/>
              <w:textAlignment w:val="center"/>
              <w:rPr>
                <w:rFonts w:ascii="宋体" w:cs="Times New Roman"/>
                <w:color w:val="000000"/>
                <w:sz w:val="20"/>
                <w:szCs w:val="20"/>
              </w:rPr>
            </w:pPr>
            <w:r>
              <w:rPr>
                <w:rFonts w:ascii="宋体" w:hAnsi="宋体" w:cs="宋体" w:hint="eastAsia"/>
                <w:color w:val="000000"/>
                <w:kern w:val="0"/>
                <w:sz w:val="20"/>
                <w:szCs w:val="20"/>
              </w:rPr>
              <w:t>栏次</w:t>
            </w:r>
          </w:p>
        </w:tc>
        <w:tc>
          <w:tcPr>
            <w:tcW w:w="473" w:type="dxa"/>
            <w:tcBorders>
              <w:bottom w:val="single" w:sz="4" w:space="0" w:color="000000"/>
              <w:right w:val="single" w:sz="4" w:space="0" w:color="000000"/>
            </w:tcBorders>
            <w:vAlign w:val="center"/>
          </w:tcPr>
          <w:p w:rsidR="006365D6" w:rsidRDefault="006365D6" w:rsidP="001D179E">
            <w:pPr>
              <w:jc w:val="center"/>
              <w:rPr>
                <w:rFonts w:ascii="宋体" w:cs="Times New Roman"/>
                <w:color w:val="000000"/>
                <w:sz w:val="20"/>
                <w:szCs w:val="20"/>
              </w:rPr>
            </w:pPr>
          </w:p>
        </w:tc>
        <w:tc>
          <w:tcPr>
            <w:tcW w:w="3269"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3249" w:type="dxa"/>
            <w:tcBorders>
              <w:bottom w:val="single" w:sz="4" w:space="0" w:color="000000"/>
              <w:right w:val="single" w:sz="4" w:space="0" w:color="000000"/>
            </w:tcBorders>
            <w:vAlign w:val="center"/>
          </w:tcPr>
          <w:p w:rsidR="006365D6" w:rsidRDefault="006365D6" w:rsidP="001D179E">
            <w:pPr>
              <w:widowControl/>
              <w:textAlignment w:val="center"/>
              <w:rPr>
                <w:rFonts w:ascii="宋体" w:cs="Times New Roman"/>
                <w:color w:val="000000"/>
                <w:sz w:val="20"/>
                <w:szCs w:val="20"/>
              </w:rPr>
            </w:pPr>
            <w:r>
              <w:rPr>
                <w:rFonts w:ascii="宋体" w:hAnsi="宋体" w:cs="宋体" w:hint="eastAsia"/>
                <w:color w:val="000000"/>
                <w:kern w:val="0"/>
                <w:sz w:val="20"/>
                <w:szCs w:val="20"/>
              </w:rPr>
              <w:t>栏次</w:t>
            </w:r>
          </w:p>
        </w:tc>
        <w:tc>
          <w:tcPr>
            <w:tcW w:w="473" w:type="dxa"/>
            <w:tcBorders>
              <w:bottom w:val="single" w:sz="4" w:space="0" w:color="000000"/>
              <w:right w:val="single" w:sz="4" w:space="0" w:color="000000"/>
            </w:tcBorders>
            <w:vAlign w:val="center"/>
          </w:tcPr>
          <w:p w:rsidR="006365D6" w:rsidRDefault="006365D6" w:rsidP="001D179E">
            <w:pPr>
              <w:jc w:val="center"/>
              <w:rPr>
                <w:rFonts w:ascii="宋体" w:cs="Times New Roman"/>
                <w:color w:val="000000"/>
                <w:sz w:val="20"/>
                <w:szCs w:val="20"/>
              </w:rPr>
            </w:pPr>
          </w:p>
        </w:tc>
        <w:tc>
          <w:tcPr>
            <w:tcW w:w="3260"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一、财政拨款收入</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2927.96</w:t>
            </w: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一、一般公共服务支出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28</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二、上级补助收入</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二、外交支出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29</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三、事业收入</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三、国防支出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30</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四、经营收入</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四、公共安全支出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31</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五、附属单位上缴收入</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五、教育支出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32</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六、其他收入</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6</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六、科学技术支出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33</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7</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七、文化体育与传媒支出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34</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8</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八、社会保障和就业支出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35</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112.26</w:t>
            </w:r>
          </w:p>
        </w:tc>
      </w:tr>
      <w:tr w:rsidR="006365D6">
        <w:trPr>
          <w:trHeight w:val="300"/>
        </w:trPr>
        <w:tc>
          <w:tcPr>
            <w:tcW w:w="3259" w:type="dxa"/>
            <w:tcBorders>
              <w:top w:val="single" w:sz="4" w:space="0" w:color="auto"/>
              <w:left w:val="single" w:sz="4" w:space="0" w:color="000000"/>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top w:val="single" w:sz="4" w:space="0" w:color="auto"/>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9</w:t>
            </w:r>
          </w:p>
        </w:tc>
        <w:tc>
          <w:tcPr>
            <w:tcW w:w="3269" w:type="dxa"/>
            <w:tcBorders>
              <w:top w:val="single" w:sz="4" w:space="0" w:color="auto"/>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c>
          <w:tcPr>
            <w:tcW w:w="3249" w:type="dxa"/>
            <w:tcBorders>
              <w:top w:val="single" w:sz="4" w:space="0" w:color="auto"/>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九、医疗卫生与计划生育支出</w:t>
            </w:r>
          </w:p>
        </w:tc>
        <w:tc>
          <w:tcPr>
            <w:tcW w:w="473" w:type="dxa"/>
            <w:tcBorders>
              <w:top w:val="single" w:sz="4" w:space="0" w:color="auto"/>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36</w:t>
            </w:r>
          </w:p>
        </w:tc>
        <w:tc>
          <w:tcPr>
            <w:tcW w:w="3260" w:type="dxa"/>
            <w:tcBorders>
              <w:top w:val="single" w:sz="4" w:space="0" w:color="auto"/>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44.69</w:t>
            </w:r>
          </w:p>
        </w:tc>
      </w:tr>
      <w:tr w:rsidR="006365D6">
        <w:trPr>
          <w:trHeight w:val="300"/>
        </w:trPr>
        <w:tc>
          <w:tcPr>
            <w:tcW w:w="3259" w:type="dxa"/>
            <w:tcBorders>
              <w:top w:val="single" w:sz="4" w:space="0" w:color="auto"/>
              <w:left w:val="single" w:sz="4" w:space="0" w:color="000000"/>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top w:val="single" w:sz="4" w:space="0" w:color="auto"/>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10</w:t>
            </w:r>
          </w:p>
        </w:tc>
        <w:tc>
          <w:tcPr>
            <w:tcW w:w="3269" w:type="dxa"/>
            <w:tcBorders>
              <w:top w:val="single" w:sz="4" w:space="0" w:color="auto"/>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c>
          <w:tcPr>
            <w:tcW w:w="3249" w:type="dxa"/>
            <w:tcBorders>
              <w:top w:val="single" w:sz="4" w:space="0" w:color="auto"/>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十、节能环保支出</w:t>
            </w:r>
          </w:p>
        </w:tc>
        <w:tc>
          <w:tcPr>
            <w:tcW w:w="473" w:type="dxa"/>
            <w:tcBorders>
              <w:top w:val="single" w:sz="4" w:space="0" w:color="auto"/>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37</w:t>
            </w:r>
          </w:p>
        </w:tc>
        <w:tc>
          <w:tcPr>
            <w:tcW w:w="3260" w:type="dxa"/>
            <w:tcBorders>
              <w:top w:val="single" w:sz="4" w:space="0" w:color="auto"/>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11</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十一、城乡社区支出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38</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2771.01</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12</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十二、农林水支出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39</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13</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十三、交通运输支出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40</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14</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十四、资源勘探信息等支出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41</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15</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十五、商业服务业等支出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42</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16</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十六、金融支出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43</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17</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十七、援助其他地区支出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44</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18</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十八、国土海洋气象等支出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45</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19</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十九、住房保障支出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46</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20</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二十、粮油物资储备支出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47</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21</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二十一、其他支出</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48</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22</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c>
          <w:tcPr>
            <w:tcW w:w="3249" w:type="dxa"/>
            <w:tcBorders>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49</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本年收入合计</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23</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2927.96</w:t>
            </w:r>
          </w:p>
        </w:tc>
        <w:tc>
          <w:tcPr>
            <w:tcW w:w="3249"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本年支出合计</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50</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2927.96</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用事业基金弥补收支差额</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24</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结余分配</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51</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年初结转和结余</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25</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c>
          <w:tcPr>
            <w:tcW w:w="3249" w:type="dxa"/>
            <w:tcBorders>
              <w:bottom w:val="single" w:sz="4" w:space="0" w:color="000000"/>
              <w:right w:val="single" w:sz="4" w:space="0" w:color="000000"/>
            </w:tcBorders>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年末结转和结余</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52</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26</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c>
          <w:tcPr>
            <w:tcW w:w="3249" w:type="dxa"/>
            <w:tcBorders>
              <w:bottom w:val="single" w:sz="4" w:space="0" w:color="000000"/>
              <w:right w:val="single" w:sz="4" w:space="0" w:color="000000"/>
            </w:tcBorders>
            <w:vAlign w:val="center"/>
          </w:tcPr>
          <w:p w:rsidR="006365D6" w:rsidRDefault="006365D6" w:rsidP="001D179E">
            <w:pPr>
              <w:jc w:val="left"/>
              <w:rPr>
                <w:rFonts w:ascii="宋体" w:cs="Times New Roman"/>
                <w:color w:val="000000"/>
                <w:sz w:val="20"/>
                <w:szCs w:val="20"/>
              </w:rPr>
            </w:pP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53</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Times New Roman"/>
                <w:color w:val="000000"/>
                <w:sz w:val="20"/>
                <w:szCs w:val="20"/>
              </w:rPr>
            </w:pPr>
          </w:p>
        </w:tc>
      </w:tr>
      <w:tr w:rsidR="006365D6">
        <w:trPr>
          <w:trHeight w:val="300"/>
        </w:trPr>
        <w:tc>
          <w:tcPr>
            <w:tcW w:w="3259" w:type="dxa"/>
            <w:tcBorders>
              <w:left w:val="single" w:sz="4" w:space="0" w:color="000000"/>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总计</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27</w:t>
            </w:r>
          </w:p>
        </w:tc>
        <w:tc>
          <w:tcPr>
            <w:tcW w:w="3269"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2927.96</w:t>
            </w:r>
          </w:p>
        </w:tc>
        <w:tc>
          <w:tcPr>
            <w:tcW w:w="3249"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总计</w:t>
            </w:r>
          </w:p>
        </w:tc>
        <w:tc>
          <w:tcPr>
            <w:tcW w:w="473" w:type="dxa"/>
            <w:tcBorders>
              <w:bottom w:val="single" w:sz="4" w:space="0" w:color="000000"/>
              <w:right w:val="single" w:sz="4" w:space="0" w:color="000000"/>
            </w:tcBorders>
            <w:vAlign w:val="center"/>
          </w:tcPr>
          <w:p w:rsidR="006365D6" w:rsidRDefault="006365D6" w:rsidP="001D179E">
            <w:pPr>
              <w:widowControl/>
              <w:jc w:val="center"/>
              <w:textAlignment w:val="center"/>
              <w:rPr>
                <w:rFonts w:ascii="宋体" w:cs="Times New Roman"/>
                <w:color w:val="000000"/>
                <w:sz w:val="20"/>
                <w:szCs w:val="20"/>
              </w:rPr>
            </w:pPr>
            <w:r>
              <w:rPr>
                <w:rFonts w:ascii="宋体" w:hAnsi="宋体" w:cs="宋体"/>
                <w:color w:val="000000"/>
                <w:kern w:val="0"/>
                <w:sz w:val="20"/>
                <w:szCs w:val="20"/>
              </w:rPr>
              <w:t>54</w:t>
            </w:r>
          </w:p>
        </w:tc>
        <w:tc>
          <w:tcPr>
            <w:tcW w:w="3260" w:type="dxa"/>
            <w:tcBorders>
              <w:bottom w:val="single" w:sz="4" w:space="0" w:color="000000"/>
              <w:right w:val="single" w:sz="4" w:space="0" w:color="000000"/>
            </w:tcBorders>
            <w:vAlign w:val="center"/>
          </w:tcPr>
          <w:p w:rsidR="006365D6" w:rsidRDefault="006365D6" w:rsidP="001D179E">
            <w:pPr>
              <w:jc w:val="right"/>
              <w:rPr>
                <w:rFonts w:ascii="宋体" w:cs="宋体"/>
                <w:color w:val="000000"/>
                <w:sz w:val="20"/>
                <w:szCs w:val="20"/>
              </w:rPr>
            </w:pPr>
            <w:r>
              <w:rPr>
                <w:rFonts w:ascii="宋体" w:cs="宋体"/>
                <w:color w:val="000000"/>
                <w:sz w:val="20"/>
                <w:szCs w:val="20"/>
              </w:rPr>
              <w:t>2927.96</w:t>
            </w:r>
          </w:p>
        </w:tc>
      </w:tr>
      <w:tr w:rsidR="006365D6">
        <w:trPr>
          <w:trHeight w:val="300"/>
        </w:trPr>
        <w:tc>
          <w:tcPr>
            <w:tcW w:w="13983" w:type="dxa"/>
            <w:gridSpan w:val="6"/>
            <w:vAlign w:val="center"/>
          </w:tcPr>
          <w:p w:rsidR="006365D6" w:rsidRDefault="006365D6" w:rsidP="001D179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注：本表反映部门本年度的总收支和年末结转结余情况。</w:t>
            </w:r>
          </w:p>
        </w:tc>
      </w:tr>
    </w:tbl>
    <w:p w:rsidR="006365D6" w:rsidRDefault="006365D6" w:rsidP="001D179E">
      <w:pPr>
        <w:rPr>
          <w:rFonts w:ascii="仿宋" w:eastAsia="仿宋" w:hAnsi="仿宋" w:cs="Times New Roman"/>
          <w:b/>
          <w:bCs/>
          <w:sz w:val="32"/>
          <w:szCs w:val="32"/>
        </w:rPr>
      </w:pPr>
    </w:p>
    <w:p w:rsidR="006365D6" w:rsidRDefault="006365D6" w:rsidP="00D23CC7">
      <w:pPr>
        <w:rPr>
          <w:rFonts w:ascii="仿宋_GB2312" w:eastAsia="仿宋_GB2312" w:hAnsi="仿宋_GB2312" w:cs="Times New Roman"/>
          <w:sz w:val="32"/>
          <w:szCs w:val="32"/>
        </w:rPr>
        <w:sectPr w:rsidR="006365D6">
          <w:pgSz w:w="16838" w:h="11906" w:orient="landscape"/>
          <w:pgMar w:top="1800" w:right="1440" w:bottom="1800" w:left="1440" w:header="720" w:footer="720" w:gutter="0"/>
          <w:pgNumType w:fmt="numberInDash"/>
          <w:cols w:space="720"/>
          <w:docGrid w:type="lines" w:linePitch="312"/>
        </w:sectPr>
      </w:pPr>
    </w:p>
    <w:tbl>
      <w:tblPr>
        <w:tblW w:w="0" w:type="auto"/>
        <w:tblInd w:w="-13" w:type="dxa"/>
        <w:tblLayout w:type="fixed"/>
        <w:tblCellMar>
          <w:top w:w="15" w:type="dxa"/>
          <w:left w:w="15" w:type="dxa"/>
          <w:bottom w:w="15" w:type="dxa"/>
          <w:right w:w="15" w:type="dxa"/>
        </w:tblCellMar>
        <w:tblLook w:val="0000"/>
      </w:tblPr>
      <w:tblGrid>
        <w:gridCol w:w="481"/>
        <w:gridCol w:w="468"/>
        <w:gridCol w:w="499"/>
        <w:gridCol w:w="968"/>
        <w:gridCol w:w="783"/>
        <w:gridCol w:w="1540"/>
        <w:gridCol w:w="1540"/>
        <w:gridCol w:w="1540"/>
        <w:gridCol w:w="341"/>
        <w:gridCol w:w="974"/>
        <w:gridCol w:w="225"/>
        <w:gridCol w:w="746"/>
        <w:gridCol w:w="794"/>
        <w:gridCol w:w="176"/>
        <w:gridCol w:w="970"/>
        <w:gridCol w:w="394"/>
        <w:gridCol w:w="1546"/>
      </w:tblGrid>
      <w:tr w:rsidR="006365D6">
        <w:trPr>
          <w:trHeight w:val="375"/>
        </w:trPr>
        <w:tc>
          <w:tcPr>
            <w:tcW w:w="13985" w:type="dxa"/>
            <w:gridSpan w:val="17"/>
            <w:tcBorders>
              <w:right w:val="nil"/>
            </w:tcBorders>
            <w:vAlign w:val="center"/>
          </w:tcPr>
          <w:p w:rsidR="006365D6" w:rsidRDefault="006365D6" w:rsidP="0076277E">
            <w:pPr>
              <w:widowControl/>
              <w:jc w:val="center"/>
              <w:textAlignment w:val="center"/>
              <w:rPr>
                <w:rFonts w:ascii="黑体" w:eastAsia="黑体" w:hAnsi="宋体" w:cs="Times New Roman"/>
                <w:color w:val="000000"/>
                <w:sz w:val="30"/>
                <w:szCs w:val="30"/>
              </w:rPr>
            </w:pPr>
            <w:r>
              <w:rPr>
                <w:rFonts w:ascii="黑体" w:eastAsia="黑体" w:hAnsi="宋体" w:cs="黑体" w:hint="eastAsia"/>
                <w:color w:val="000000"/>
                <w:kern w:val="0"/>
                <w:sz w:val="30"/>
                <w:szCs w:val="30"/>
              </w:rPr>
              <w:t>收入决算表</w:t>
            </w:r>
          </w:p>
        </w:tc>
      </w:tr>
      <w:tr w:rsidR="006365D6">
        <w:trPr>
          <w:trHeight w:val="300"/>
        </w:trPr>
        <w:tc>
          <w:tcPr>
            <w:tcW w:w="481" w:type="dxa"/>
            <w:vAlign w:val="center"/>
          </w:tcPr>
          <w:p w:rsidR="006365D6" w:rsidRDefault="006365D6" w:rsidP="0076277E">
            <w:pPr>
              <w:jc w:val="left"/>
              <w:rPr>
                <w:rFonts w:ascii="宋体" w:cs="Times New Roman"/>
                <w:color w:val="000000"/>
                <w:sz w:val="18"/>
                <w:szCs w:val="18"/>
              </w:rPr>
            </w:pPr>
          </w:p>
        </w:tc>
        <w:tc>
          <w:tcPr>
            <w:tcW w:w="967" w:type="dxa"/>
            <w:gridSpan w:val="2"/>
            <w:vAlign w:val="center"/>
          </w:tcPr>
          <w:p w:rsidR="006365D6" w:rsidRDefault="006365D6" w:rsidP="0076277E">
            <w:pPr>
              <w:jc w:val="left"/>
              <w:rPr>
                <w:rFonts w:ascii="宋体" w:cs="Times New Roman"/>
                <w:color w:val="000000"/>
                <w:sz w:val="18"/>
                <w:szCs w:val="18"/>
              </w:rPr>
            </w:pPr>
          </w:p>
        </w:tc>
        <w:tc>
          <w:tcPr>
            <w:tcW w:w="968" w:type="dxa"/>
            <w:vAlign w:val="center"/>
          </w:tcPr>
          <w:p w:rsidR="006365D6" w:rsidRDefault="006365D6" w:rsidP="0076277E">
            <w:pPr>
              <w:jc w:val="left"/>
              <w:rPr>
                <w:rFonts w:ascii="宋体" w:cs="Times New Roman"/>
                <w:color w:val="000000"/>
                <w:sz w:val="18"/>
                <w:szCs w:val="18"/>
              </w:rPr>
            </w:pPr>
          </w:p>
        </w:tc>
        <w:tc>
          <w:tcPr>
            <w:tcW w:w="783" w:type="dxa"/>
            <w:vAlign w:val="center"/>
          </w:tcPr>
          <w:p w:rsidR="006365D6" w:rsidRDefault="006365D6" w:rsidP="0076277E">
            <w:pPr>
              <w:jc w:val="left"/>
              <w:rPr>
                <w:rFonts w:ascii="宋体" w:cs="Times New Roman"/>
                <w:color w:val="000000"/>
                <w:sz w:val="18"/>
                <w:szCs w:val="18"/>
              </w:rPr>
            </w:pPr>
          </w:p>
        </w:tc>
        <w:tc>
          <w:tcPr>
            <w:tcW w:w="4961" w:type="dxa"/>
            <w:gridSpan w:val="4"/>
            <w:vAlign w:val="center"/>
          </w:tcPr>
          <w:p w:rsidR="006365D6" w:rsidRDefault="006365D6" w:rsidP="0076277E">
            <w:pPr>
              <w:jc w:val="left"/>
              <w:rPr>
                <w:rFonts w:ascii="宋体" w:cs="Times New Roman"/>
                <w:color w:val="000000"/>
                <w:sz w:val="18"/>
                <w:szCs w:val="18"/>
              </w:rPr>
            </w:pPr>
          </w:p>
        </w:tc>
        <w:tc>
          <w:tcPr>
            <w:tcW w:w="974" w:type="dxa"/>
            <w:vAlign w:val="center"/>
          </w:tcPr>
          <w:p w:rsidR="006365D6" w:rsidRDefault="006365D6" w:rsidP="0076277E">
            <w:pPr>
              <w:jc w:val="left"/>
              <w:rPr>
                <w:rFonts w:ascii="宋体" w:cs="Times New Roman"/>
                <w:color w:val="000000"/>
                <w:sz w:val="18"/>
                <w:szCs w:val="18"/>
              </w:rPr>
            </w:pPr>
          </w:p>
        </w:tc>
        <w:tc>
          <w:tcPr>
            <w:tcW w:w="971" w:type="dxa"/>
            <w:gridSpan w:val="2"/>
            <w:vAlign w:val="center"/>
          </w:tcPr>
          <w:p w:rsidR="006365D6" w:rsidRDefault="006365D6" w:rsidP="0076277E">
            <w:pPr>
              <w:jc w:val="left"/>
              <w:rPr>
                <w:rFonts w:ascii="宋体" w:cs="Times New Roman"/>
                <w:color w:val="000000"/>
                <w:sz w:val="18"/>
                <w:szCs w:val="18"/>
              </w:rPr>
            </w:pPr>
          </w:p>
        </w:tc>
        <w:tc>
          <w:tcPr>
            <w:tcW w:w="970" w:type="dxa"/>
            <w:gridSpan w:val="2"/>
            <w:vAlign w:val="center"/>
          </w:tcPr>
          <w:p w:rsidR="006365D6" w:rsidRDefault="006365D6" w:rsidP="0076277E">
            <w:pPr>
              <w:jc w:val="left"/>
              <w:rPr>
                <w:rFonts w:ascii="宋体" w:cs="Times New Roman"/>
                <w:color w:val="000000"/>
                <w:sz w:val="18"/>
                <w:szCs w:val="18"/>
              </w:rPr>
            </w:pPr>
          </w:p>
        </w:tc>
        <w:tc>
          <w:tcPr>
            <w:tcW w:w="970" w:type="dxa"/>
            <w:vAlign w:val="center"/>
          </w:tcPr>
          <w:p w:rsidR="006365D6" w:rsidRDefault="006365D6" w:rsidP="0076277E">
            <w:pPr>
              <w:jc w:val="left"/>
              <w:rPr>
                <w:rFonts w:ascii="宋体" w:cs="Times New Roman"/>
                <w:color w:val="000000"/>
                <w:sz w:val="18"/>
                <w:szCs w:val="18"/>
              </w:rPr>
            </w:pPr>
          </w:p>
        </w:tc>
        <w:tc>
          <w:tcPr>
            <w:tcW w:w="1940" w:type="dxa"/>
            <w:gridSpan w:val="2"/>
            <w:tcBorders>
              <w:right w:val="nil"/>
            </w:tcBorders>
            <w:vAlign w:val="center"/>
          </w:tcPr>
          <w:p w:rsidR="006365D6" w:rsidRDefault="006365D6" w:rsidP="0076277E">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公开</w:t>
            </w:r>
            <w:r>
              <w:rPr>
                <w:rFonts w:ascii="宋体" w:hAnsi="宋体" w:cs="宋体"/>
                <w:color w:val="000000"/>
                <w:kern w:val="0"/>
                <w:sz w:val="22"/>
                <w:szCs w:val="22"/>
              </w:rPr>
              <w:t>02</w:t>
            </w:r>
            <w:r>
              <w:rPr>
                <w:rFonts w:ascii="宋体" w:hAnsi="宋体" w:cs="宋体" w:hint="eastAsia"/>
                <w:color w:val="000000"/>
                <w:kern w:val="0"/>
                <w:sz w:val="22"/>
                <w:szCs w:val="22"/>
              </w:rPr>
              <w:t>表</w:t>
            </w:r>
          </w:p>
        </w:tc>
      </w:tr>
      <w:tr w:rsidR="006365D6">
        <w:trPr>
          <w:trHeight w:val="300"/>
        </w:trPr>
        <w:tc>
          <w:tcPr>
            <w:tcW w:w="8160" w:type="dxa"/>
            <w:gridSpan w:val="9"/>
            <w:tcBorders>
              <w:bottom w:val="single" w:sz="4" w:space="0" w:color="auto"/>
            </w:tcBorders>
            <w:vAlign w:val="center"/>
          </w:tcPr>
          <w:p w:rsidR="006365D6" w:rsidRDefault="006365D6" w:rsidP="0076277E">
            <w:pPr>
              <w:jc w:val="left"/>
              <w:rPr>
                <w:rFonts w:ascii="宋体" w:cs="Times New Roman"/>
                <w:color w:val="000000"/>
                <w:sz w:val="18"/>
                <w:szCs w:val="18"/>
              </w:rPr>
            </w:pPr>
            <w:r>
              <w:rPr>
                <w:rFonts w:ascii="宋体" w:hAnsi="宋体" w:cs="宋体" w:hint="eastAsia"/>
                <w:color w:val="000000"/>
                <w:kern w:val="0"/>
                <w:sz w:val="22"/>
                <w:szCs w:val="22"/>
              </w:rPr>
              <w:t>部门：西华县城市管理局</w:t>
            </w:r>
          </w:p>
        </w:tc>
        <w:tc>
          <w:tcPr>
            <w:tcW w:w="974" w:type="dxa"/>
            <w:tcBorders>
              <w:bottom w:val="single" w:sz="4" w:space="0" w:color="auto"/>
            </w:tcBorders>
            <w:vAlign w:val="center"/>
          </w:tcPr>
          <w:p w:rsidR="006365D6" w:rsidRDefault="006365D6" w:rsidP="0076277E">
            <w:pPr>
              <w:widowControl/>
              <w:jc w:val="center"/>
              <w:textAlignment w:val="center"/>
              <w:rPr>
                <w:rFonts w:ascii="宋体" w:cs="Times New Roman"/>
                <w:color w:val="000000"/>
                <w:sz w:val="22"/>
                <w:szCs w:val="22"/>
              </w:rPr>
            </w:pPr>
          </w:p>
        </w:tc>
        <w:tc>
          <w:tcPr>
            <w:tcW w:w="971" w:type="dxa"/>
            <w:gridSpan w:val="2"/>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970" w:type="dxa"/>
            <w:gridSpan w:val="2"/>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970" w:type="dxa"/>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1940" w:type="dxa"/>
            <w:gridSpan w:val="2"/>
            <w:tcBorders>
              <w:bottom w:val="single" w:sz="4" w:space="0" w:color="auto"/>
              <w:right w:val="nil"/>
            </w:tcBorders>
            <w:vAlign w:val="center"/>
          </w:tcPr>
          <w:p w:rsidR="006365D6" w:rsidRDefault="006365D6" w:rsidP="0076277E">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金额单位：万元</w:t>
            </w:r>
          </w:p>
        </w:tc>
      </w:tr>
      <w:tr w:rsidR="006365D6">
        <w:trPr>
          <w:trHeight w:val="300"/>
        </w:trPr>
        <w:tc>
          <w:tcPr>
            <w:tcW w:w="3199" w:type="dxa"/>
            <w:gridSpan w:val="5"/>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项目</w:t>
            </w:r>
          </w:p>
        </w:tc>
        <w:tc>
          <w:tcPr>
            <w:tcW w:w="1540" w:type="dxa"/>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本年收入合计</w:t>
            </w:r>
          </w:p>
        </w:tc>
        <w:tc>
          <w:tcPr>
            <w:tcW w:w="1540" w:type="dxa"/>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财政拨款收入</w:t>
            </w:r>
          </w:p>
        </w:tc>
        <w:tc>
          <w:tcPr>
            <w:tcW w:w="1540" w:type="dxa"/>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上级补助收入</w:t>
            </w:r>
          </w:p>
        </w:tc>
        <w:tc>
          <w:tcPr>
            <w:tcW w:w="1540" w:type="dxa"/>
            <w:gridSpan w:val="3"/>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事业收入</w:t>
            </w:r>
          </w:p>
        </w:tc>
        <w:tc>
          <w:tcPr>
            <w:tcW w:w="1540" w:type="dxa"/>
            <w:gridSpan w:val="2"/>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经营收入</w:t>
            </w:r>
          </w:p>
        </w:tc>
        <w:tc>
          <w:tcPr>
            <w:tcW w:w="1540" w:type="dxa"/>
            <w:gridSpan w:val="3"/>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附属单位上缴收入</w:t>
            </w:r>
          </w:p>
        </w:tc>
        <w:tc>
          <w:tcPr>
            <w:tcW w:w="1546" w:type="dxa"/>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其他收入</w:t>
            </w:r>
          </w:p>
        </w:tc>
      </w:tr>
      <w:tr w:rsidR="006365D6">
        <w:trPr>
          <w:trHeight w:val="312"/>
        </w:trPr>
        <w:tc>
          <w:tcPr>
            <w:tcW w:w="949" w:type="dxa"/>
            <w:gridSpan w:val="2"/>
            <w:vMerge w:val="restart"/>
            <w:tcBorders>
              <w:left w:val="single" w:sz="4" w:space="0" w:color="000000"/>
              <w:bottom w:val="single" w:sz="4" w:space="0" w:color="000000"/>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功能分类科目编码</w:t>
            </w:r>
          </w:p>
        </w:tc>
        <w:tc>
          <w:tcPr>
            <w:tcW w:w="2250" w:type="dxa"/>
            <w:gridSpan w:val="3"/>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科目名称</w:t>
            </w:r>
          </w:p>
        </w:tc>
        <w:tc>
          <w:tcPr>
            <w:tcW w:w="1540" w:type="dxa"/>
            <w:vMerge/>
            <w:tcBorders>
              <w:top w:val="single" w:sz="4" w:space="0" w:color="auto"/>
              <w:left w:val="single" w:sz="4" w:space="0" w:color="auto"/>
              <w:bottom w:val="single" w:sz="4" w:space="0" w:color="auto"/>
              <w:right w:val="single" w:sz="4" w:space="0" w:color="auto"/>
            </w:tcBorders>
            <w:vAlign w:val="center"/>
          </w:tcPr>
          <w:p w:rsidR="006365D6" w:rsidRDefault="006365D6" w:rsidP="0076277E">
            <w:pPr>
              <w:jc w:val="center"/>
              <w:rPr>
                <w:rFonts w:ascii="宋体" w:cs="Times New Roman"/>
                <w:color w:val="000000"/>
                <w:sz w:val="20"/>
                <w:szCs w:val="20"/>
              </w:rPr>
            </w:pPr>
          </w:p>
        </w:tc>
        <w:tc>
          <w:tcPr>
            <w:tcW w:w="1540" w:type="dxa"/>
            <w:vMerge/>
            <w:tcBorders>
              <w:top w:val="single" w:sz="4" w:space="0" w:color="auto"/>
              <w:left w:val="single" w:sz="4" w:space="0" w:color="auto"/>
              <w:bottom w:val="single" w:sz="4" w:space="0" w:color="auto"/>
              <w:right w:val="single" w:sz="4" w:space="0" w:color="auto"/>
            </w:tcBorders>
            <w:vAlign w:val="center"/>
          </w:tcPr>
          <w:p w:rsidR="006365D6" w:rsidRDefault="006365D6" w:rsidP="0076277E">
            <w:pPr>
              <w:jc w:val="center"/>
              <w:rPr>
                <w:rFonts w:ascii="宋体" w:cs="Times New Roman"/>
                <w:color w:val="000000"/>
                <w:sz w:val="20"/>
                <w:szCs w:val="20"/>
              </w:rPr>
            </w:pPr>
          </w:p>
        </w:tc>
        <w:tc>
          <w:tcPr>
            <w:tcW w:w="1540" w:type="dxa"/>
            <w:vMerge/>
            <w:tcBorders>
              <w:top w:val="single" w:sz="4" w:space="0" w:color="auto"/>
              <w:left w:val="single" w:sz="4" w:space="0" w:color="auto"/>
              <w:bottom w:val="single" w:sz="4" w:space="0" w:color="auto"/>
              <w:right w:val="single" w:sz="4" w:space="0" w:color="auto"/>
            </w:tcBorders>
            <w:vAlign w:val="center"/>
          </w:tcPr>
          <w:p w:rsidR="006365D6" w:rsidRDefault="006365D6" w:rsidP="0076277E">
            <w:pPr>
              <w:jc w:val="center"/>
              <w:rPr>
                <w:rFonts w:ascii="宋体" w:cs="Times New Roman"/>
                <w:color w:val="000000"/>
                <w:sz w:val="20"/>
                <w:szCs w:val="20"/>
              </w:rPr>
            </w:pPr>
          </w:p>
        </w:tc>
        <w:tc>
          <w:tcPr>
            <w:tcW w:w="1540" w:type="dxa"/>
            <w:gridSpan w:val="3"/>
            <w:vMerge/>
            <w:tcBorders>
              <w:top w:val="single" w:sz="4" w:space="0" w:color="auto"/>
              <w:left w:val="single" w:sz="4" w:space="0" w:color="auto"/>
              <w:bottom w:val="single" w:sz="4" w:space="0" w:color="auto"/>
              <w:right w:val="single" w:sz="4" w:space="0" w:color="auto"/>
            </w:tcBorders>
            <w:vAlign w:val="center"/>
          </w:tcPr>
          <w:p w:rsidR="006365D6" w:rsidRDefault="006365D6" w:rsidP="0076277E">
            <w:pPr>
              <w:jc w:val="center"/>
              <w:rPr>
                <w:rFonts w:ascii="宋体" w:cs="Times New Roman"/>
                <w:color w:val="000000"/>
                <w:sz w:val="20"/>
                <w:szCs w:val="20"/>
              </w:rPr>
            </w:pPr>
          </w:p>
        </w:tc>
        <w:tc>
          <w:tcPr>
            <w:tcW w:w="1540" w:type="dxa"/>
            <w:gridSpan w:val="2"/>
            <w:vMerge/>
            <w:tcBorders>
              <w:top w:val="single" w:sz="4" w:space="0" w:color="auto"/>
              <w:left w:val="single" w:sz="4" w:space="0" w:color="auto"/>
              <w:bottom w:val="single" w:sz="4" w:space="0" w:color="auto"/>
              <w:right w:val="single" w:sz="4" w:space="0" w:color="auto"/>
            </w:tcBorders>
            <w:vAlign w:val="center"/>
          </w:tcPr>
          <w:p w:rsidR="006365D6" w:rsidRDefault="006365D6" w:rsidP="0076277E">
            <w:pPr>
              <w:jc w:val="center"/>
              <w:rPr>
                <w:rFonts w:ascii="宋体" w:cs="Times New Roman"/>
                <w:color w:val="000000"/>
                <w:sz w:val="20"/>
                <w:szCs w:val="20"/>
              </w:rPr>
            </w:pPr>
          </w:p>
        </w:tc>
        <w:tc>
          <w:tcPr>
            <w:tcW w:w="1540" w:type="dxa"/>
            <w:gridSpan w:val="3"/>
            <w:vMerge/>
            <w:tcBorders>
              <w:top w:val="single" w:sz="4" w:space="0" w:color="auto"/>
              <w:left w:val="single" w:sz="4" w:space="0" w:color="auto"/>
              <w:bottom w:val="single" w:sz="4" w:space="0" w:color="auto"/>
              <w:right w:val="single" w:sz="4" w:space="0" w:color="auto"/>
            </w:tcBorders>
            <w:vAlign w:val="center"/>
          </w:tcPr>
          <w:p w:rsidR="006365D6" w:rsidRDefault="006365D6" w:rsidP="0076277E">
            <w:pPr>
              <w:jc w:val="center"/>
              <w:rPr>
                <w:rFonts w:ascii="宋体" w:cs="Times New Roman"/>
                <w:color w:val="000000"/>
                <w:sz w:val="20"/>
                <w:szCs w:val="20"/>
              </w:rPr>
            </w:pPr>
          </w:p>
        </w:tc>
        <w:tc>
          <w:tcPr>
            <w:tcW w:w="1546" w:type="dxa"/>
            <w:vMerge/>
            <w:tcBorders>
              <w:top w:val="single" w:sz="4" w:space="0" w:color="auto"/>
              <w:left w:val="single" w:sz="4" w:space="0" w:color="auto"/>
              <w:bottom w:val="single" w:sz="4" w:space="0" w:color="auto"/>
              <w:right w:val="single" w:sz="4" w:space="0" w:color="auto"/>
            </w:tcBorders>
            <w:vAlign w:val="center"/>
          </w:tcPr>
          <w:p w:rsidR="006365D6" w:rsidRDefault="006365D6" w:rsidP="0076277E">
            <w:pPr>
              <w:jc w:val="center"/>
              <w:rPr>
                <w:rFonts w:ascii="宋体" w:cs="Times New Roman"/>
                <w:color w:val="000000"/>
                <w:sz w:val="20"/>
                <w:szCs w:val="20"/>
              </w:rPr>
            </w:pPr>
          </w:p>
        </w:tc>
      </w:tr>
      <w:tr w:rsidR="006365D6">
        <w:trPr>
          <w:trHeight w:val="312"/>
        </w:trPr>
        <w:tc>
          <w:tcPr>
            <w:tcW w:w="949" w:type="dxa"/>
            <w:gridSpan w:val="2"/>
            <w:vMerge/>
            <w:tcBorders>
              <w:left w:val="single" w:sz="4" w:space="0" w:color="000000"/>
              <w:bottom w:val="single" w:sz="4" w:space="0" w:color="000000"/>
              <w:right w:val="single" w:sz="4" w:space="0" w:color="auto"/>
            </w:tcBorders>
            <w:vAlign w:val="center"/>
          </w:tcPr>
          <w:p w:rsidR="006365D6" w:rsidRDefault="006365D6" w:rsidP="0076277E">
            <w:pPr>
              <w:jc w:val="center"/>
              <w:rPr>
                <w:rFonts w:ascii="宋体" w:cs="Times New Roman"/>
                <w:color w:val="000000"/>
                <w:sz w:val="20"/>
                <w:szCs w:val="20"/>
              </w:rPr>
            </w:pPr>
          </w:p>
        </w:tc>
        <w:tc>
          <w:tcPr>
            <w:tcW w:w="2250" w:type="dxa"/>
            <w:gridSpan w:val="3"/>
            <w:vMerge/>
            <w:tcBorders>
              <w:top w:val="single" w:sz="4" w:space="0" w:color="auto"/>
              <w:left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540"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540"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540"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540" w:type="dxa"/>
            <w:gridSpan w:val="3"/>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540" w:type="dxa"/>
            <w:gridSpan w:val="2"/>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540" w:type="dxa"/>
            <w:gridSpan w:val="3"/>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546" w:type="dxa"/>
            <w:vMerge/>
            <w:tcBorders>
              <w:top w:val="single" w:sz="4" w:space="0" w:color="auto"/>
              <w:bottom w:val="single" w:sz="4" w:space="0" w:color="auto"/>
              <w:right w:val="single" w:sz="4" w:space="0" w:color="auto"/>
            </w:tcBorders>
            <w:vAlign w:val="center"/>
          </w:tcPr>
          <w:p w:rsidR="006365D6" w:rsidRDefault="006365D6" w:rsidP="0076277E">
            <w:pPr>
              <w:jc w:val="center"/>
              <w:rPr>
                <w:rFonts w:ascii="宋体" w:cs="Times New Roman"/>
                <w:color w:val="000000"/>
                <w:sz w:val="20"/>
                <w:szCs w:val="20"/>
              </w:rPr>
            </w:pPr>
          </w:p>
        </w:tc>
      </w:tr>
      <w:tr w:rsidR="006365D6">
        <w:trPr>
          <w:trHeight w:val="312"/>
        </w:trPr>
        <w:tc>
          <w:tcPr>
            <w:tcW w:w="949" w:type="dxa"/>
            <w:gridSpan w:val="2"/>
            <w:vMerge/>
            <w:tcBorders>
              <w:left w:val="single" w:sz="4" w:space="0" w:color="000000"/>
              <w:bottom w:val="single" w:sz="4" w:space="0" w:color="000000"/>
              <w:right w:val="single" w:sz="4" w:space="0" w:color="auto"/>
            </w:tcBorders>
            <w:vAlign w:val="center"/>
          </w:tcPr>
          <w:p w:rsidR="006365D6" w:rsidRDefault="006365D6" w:rsidP="0076277E">
            <w:pPr>
              <w:jc w:val="center"/>
              <w:rPr>
                <w:rFonts w:ascii="宋体" w:cs="Times New Roman"/>
                <w:color w:val="000000"/>
                <w:sz w:val="20"/>
                <w:szCs w:val="20"/>
              </w:rPr>
            </w:pPr>
          </w:p>
        </w:tc>
        <w:tc>
          <w:tcPr>
            <w:tcW w:w="2250" w:type="dxa"/>
            <w:gridSpan w:val="3"/>
            <w:vMerge/>
            <w:tcBorders>
              <w:top w:val="single" w:sz="4" w:space="0" w:color="auto"/>
              <w:left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540"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540"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540"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540" w:type="dxa"/>
            <w:gridSpan w:val="3"/>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540" w:type="dxa"/>
            <w:gridSpan w:val="2"/>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540" w:type="dxa"/>
            <w:gridSpan w:val="3"/>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546" w:type="dxa"/>
            <w:vMerge/>
            <w:tcBorders>
              <w:top w:val="single" w:sz="4" w:space="0" w:color="auto"/>
              <w:bottom w:val="single" w:sz="4" w:space="0" w:color="auto"/>
              <w:right w:val="single" w:sz="4" w:space="0" w:color="auto"/>
            </w:tcBorders>
            <w:vAlign w:val="center"/>
          </w:tcPr>
          <w:p w:rsidR="006365D6" w:rsidRDefault="006365D6" w:rsidP="0076277E">
            <w:pPr>
              <w:jc w:val="center"/>
              <w:rPr>
                <w:rFonts w:ascii="宋体" w:cs="Times New Roman"/>
                <w:color w:val="000000"/>
                <w:sz w:val="20"/>
                <w:szCs w:val="20"/>
              </w:rPr>
            </w:pPr>
          </w:p>
        </w:tc>
      </w:tr>
      <w:tr w:rsidR="006365D6">
        <w:trPr>
          <w:trHeight w:val="300"/>
        </w:trPr>
        <w:tc>
          <w:tcPr>
            <w:tcW w:w="3199" w:type="dxa"/>
            <w:gridSpan w:val="5"/>
            <w:tcBorders>
              <w:left w:val="single" w:sz="4" w:space="0" w:color="000000"/>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栏次</w:t>
            </w:r>
          </w:p>
        </w:tc>
        <w:tc>
          <w:tcPr>
            <w:tcW w:w="1540"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1540"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1540"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1540" w:type="dxa"/>
            <w:gridSpan w:val="3"/>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1540" w:type="dxa"/>
            <w:gridSpan w:val="2"/>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1540" w:type="dxa"/>
            <w:gridSpan w:val="3"/>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6</w:t>
            </w:r>
          </w:p>
        </w:tc>
        <w:tc>
          <w:tcPr>
            <w:tcW w:w="154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7</w:t>
            </w:r>
          </w:p>
        </w:tc>
      </w:tr>
      <w:tr w:rsidR="006365D6">
        <w:trPr>
          <w:trHeight w:val="300"/>
        </w:trPr>
        <w:tc>
          <w:tcPr>
            <w:tcW w:w="3199" w:type="dxa"/>
            <w:gridSpan w:val="5"/>
            <w:tcBorders>
              <w:left w:val="single" w:sz="4" w:space="0" w:color="000000"/>
              <w:bottom w:val="single" w:sz="4" w:space="0" w:color="000000"/>
              <w:right w:val="single" w:sz="4" w:space="0" w:color="000000"/>
            </w:tcBorders>
            <w:vAlign w:val="center"/>
          </w:tcPr>
          <w:p w:rsidR="006365D6" w:rsidRDefault="006365D6" w:rsidP="0076277E">
            <w:pPr>
              <w:widowControl/>
              <w:textAlignment w:val="center"/>
              <w:rPr>
                <w:rFonts w:ascii="宋体" w:cs="Times New Roman"/>
                <w:color w:val="000000"/>
                <w:sz w:val="20"/>
                <w:szCs w:val="20"/>
              </w:rPr>
            </w:pPr>
            <w:r>
              <w:rPr>
                <w:rFonts w:ascii="宋体" w:hAnsi="宋体" w:cs="宋体" w:hint="eastAsia"/>
                <w:color w:val="000000"/>
                <w:kern w:val="0"/>
                <w:sz w:val="20"/>
                <w:szCs w:val="20"/>
              </w:rPr>
              <w:t>合计</w:t>
            </w:r>
          </w:p>
        </w:tc>
        <w:tc>
          <w:tcPr>
            <w:tcW w:w="1540" w:type="dxa"/>
            <w:tcBorders>
              <w:bottom w:val="single" w:sz="4" w:space="0" w:color="000000"/>
              <w:right w:val="single" w:sz="4" w:space="0" w:color="000000"/>
            </w:tcBorders>
            <w:vAlign w:val="center"/>
          </w:tcPr>
          <w:p w:rsidR="006365D6" w:rsidRDefault="006365D6" w:rsidP="0076277E">
            <w:pPr>
              <w:jc w:val="right"/>
              <w:rPr>
                <w:rFonts w:ascii="宋体" w:cs="宋体"/>
                <w:b/>
                <w:bCs/>
                <w:color w:val="000000"/>
                <w:sz w:val="20"/>
                <w:szCs w:val="20"/>
              </w:rPr>
            </w:pPr>
            <w:r>
              <w:rPr>
                <w:rFonts w:ascii="宋体" w:cs="宋体"/>
                <w:b/>
                <w:bCs/>
                <w:color w:val="000000"/>
                <w:sz w:val="20"/>
                <w:szCs w:val="20"/>
              </w:rPr>
              <w:t>2927.96</w:t>
            </w:r>
          </w:p>
        </w:tc>
        <w:tc>
          <w:tcPr>
            <w:tcW w:w="1540" w:type="dxa"/>
            <w:tcBorders>
              <w:bottom w:val="single" w:sz="4" w:space="0" w:color="000000"/>
              <w:right w:val="single" w:sz="4" w:space="0" w:color="000000"/>
            </w:tcBorders>
            <w:vAlign w:val="center"/>
          </w:tcPr>
          <w:p w:rsidR="006365D6" w:rsidRDefault="006365D6" w:rsidP="0076277E">
            <w:pPr>
              <w:jc w:val="right"/>
              <w:rPr>
                <w:rFonts w:ascii="宋体" w:cs="宋体"/>
                <w:b/>
                <w:bCs/>
                <w:color w:val="000000"/>
                <w:sz w:val="20"/>
                <w:szCs w:val="20"/>
              </w:rPr>
            </w:pPr>
            <w:r>
              <w:rPr>
                <w:rFonts w:ascii="宋体" w:cs="宋体"/>
                <w:b/>
                <w:bCs/>
                <w:color w:val="000000"/>
                <w:sz w:val="20"/>
                <w:szCs w:val="20"/>
              </w:rPr>
              <w:t>2927.96</w:t>
            </w:r>
          </w:p>
        </w:tc>
        <w:tc>
          <w:tcPr>
            <w:tcW w:w="1540" w:type="dxa"/>
            <w:tcBorders>
              <w:bottom w:val="single" w:sz="4" w:space="0" w:color="000000"/>
              <w:right w:val="single" w:sz="4" w:space="0" w:color="000000"/>
            </w:tcBorders>
            <w:vAlign w:val="center"/>
          </w:tcPr>
          <w:p w:rsidR="006365D6" w:rsidRDefault="006365D6" w:rsidP="0076277E">
            <w:pPr>
              <w:jc w:val="right"/>
              <w:rPr>
                <w:rFonts w:ascii="宋体" w:cs="宋体"/>
                <w:b/>
                <w:bCs/>
                <w:color w:val="000000"/>
                <w:sz w:val="20"/>
                <w:szCs w:val="20"/>
              </w:rPr>
            </w:pPr>
            <w:r>
              <w:rPr>
                <w:rFonts w:ascii="宋体" w:cs="宋体"/>
                <w:b/>
                <w:bCs/>
                <w:color w:val="000000"/>
                <w:sz w:val="20"/>
                <w:szCs w:val="20"/>
              </w:rPr>
              <w:t>0.00</w:t>
            </w:r>
          </w:p>
        </w:tc>
        <w:tc>
          <w:tcPr>
            <w:tcW w:w="1540" w:type="dxa"/>
            <w:gridSpan w:val="3"/>
            <w:tcBorders>
              <w:bottom w:val="single" w:sz="4" w:space="0" w:color="000000"/>
              <w:right w:val="single" w:sz="4" w:space="0" w:color="000000"/>
            </w:tcBorders>
            <w:vAlign w:val="center"/>
          </w:tcPr>
          <w:p w:rsidR="006365D6" w:rsidRDefault="006365D6" w:rsidP="0076277E">
            <w:pPr>
              <w:jc w:val="right"/>
              <w:rPr>
                <w:rFonts w:ascii="宋体" w:cs="宋体"/>
                <w:b/>
                <w:bCs/>
                <w:color w:val="000000"/>
                <w:sz w:val="20"/>
                <w:szCs w:val="20"/>
              </w:rPr>
            </w:pPr>
            <w:r>
              <w:rPr>
                <w:rFonts w:ascii="宋体" w:cs="宋体"/>
                <w:b/>
                <w:bCs/>
                <w:color w:val="000000"/>
                <w:sz w:val="20"/>
                <w:szCs w:val="20"/>
              </w:rPr>
              <w:t>0.00</w:t>
            </w:r>
          </w:p>
        </w:tc>
        <w:tc>
          <w:tcPr>
            <w:tcW w:w="1540" w:type="dxa"/>
            <w:gridSpan w:val="2"/>
            <w:tcBorders>
              <w:bottom w:val="single" w:sz="4" w:space="0" w:color="000000"/>
              <w:right w:val="single" w:sz="4" w:space="0" w:color="000000"/>
            </w:tcBorders>
            <w:vAlign w:val="center"/>
          </w:tcPr>
          <w:p w:rsidR="006365D6" w:rsidRDefault="006365D6" w:rsidP="0076277E">
            <w:pPr>
              <w:jc w:val="right"/>
              <w:rPr>
                <w:rFonts w:ascii="宋体" w:cs="宋体"/>
                <w:b/>
                <w:bCs/>
                <w:color w:val="000000"/>
                <w:sz w:val="20"/>
                <w:szCs w:val="20"/>
              </w:rPr>
            </w:pPr>
            <w:r>
              <w:rPr>
                <w:rFonts w:ascii="宋体" w:cs="宋体"/>
                <w:b/>
                <w:bCs/>
                <w:color w:val="000000"/>
                <w:sz w:val="20"/>
                <w:szCs w:val="20"/>
              </w:rPr>
              <w:t>0.00</w:t>
            </w:r>
          </w:p>
        </w:tc>
        <w:tc>
          <w:tcPr>
            <w:tcW w:w="1540" w:type="dxa"/>
            <w:gridSpan w:val="3"/>
            <w:tcBorders>
              <w:bottom w:val="single" w:sz="4" w:space="0" w:color="000000"/>
              <w:right w:val="single" w:sz="4" w:space="0" w:color="000000"/>
            </w:tcBorders>
            <w:vAlign w:val="center"/>
          </w:tcPr>
          <w:p w:rsidR="006365D6" w:rsidRDefault="006365D6" w:rsidP="0076277E">
            <w:pPr>
              <w:jc w:val="right"/>
              <w:rPr>
                <w:rFonts w:ascii="宋体" w:cs="宋体"/>
                <w:b/>
                <w:bCs/>
                <w:color w:val="000000"/>
                <w:sz w:val="20"/>
                <w:szCs w:val="20"/>
              </w:rPr>
            </w:pPr>
            <w:r>
              <w:rPr>
                <w:rFonts w:ascii="宋体" w:cs="宋体"/>
                <w:b/>
                <w:bCs/>
                <w:color w:val="000000"/>
                <w:sz w:val="20"/>
                <w:szCs w:val="20"/>
              </w:rPr>
              <w:t>0.00</w:t>
            </w:r>
          </w:p>
        </w:tc>
        <w:tc>
          <w:tcPr>
            <w:tcW w:w="1546" w:type="dxa"/>
            <w:tcBorders>
              <w:bottom w:val="single" w:sz="4" w:space="0" w:color="000000"/>
              <w:right w:val="single" w:sz="4" w:space="0" w:color="000000"/>
            </w:tcBorders>
            <w:vAlign w:val="center"/>
          </w:tcPr>
          <w:p w:rsidR="006365D6" w:rsidRDefault="006365D6" w:rsidP="0076277E">
            <w:pPr>
              <w:jc w:val="right"/>
              <w:rPr>
                <w:rFonts w:ascii="宋体" w:cs="宋体"/>
                <w:b/>
                <w:bCs/>
                <w:color w:val="000000"/>
                <w:sz w:val="20"/>
                <w:szCs w:val="20"/>
              </w:rPr>
            </w:pPr>
            <w:r>
              <w:rPr>
                <w:rFonts w:ascii="宋体" w:cs="宋体"/>
                <w:b/>
                <w:bCs/>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76277E">
            <w:pPr>
              <w:jc w:val="left"/>
              <w:rPr>
                <w:rFonts w:ascii="宋体" w:cs="宋体"/>
                <w:color w:val="000000"/>
                <w:sz w:val="20"/>
                <w:szCs w:val="20"/>
              </w:rPr>
            </w:pPr>
            <w:r w:rsidRPr="00370B63">
              <w:rPr>
                <w:rFonts w:ascii="宋体" w:cs="宋体"/>
                <w:color w:val="000000"/>
                <w:sz w:val="20"/>
                <w:szCs w:val="20"/>
              </w:rPr>
              <w:t>208</w:t>
            </w:r>
          </w:p>
        </w:tc>
        <w:tc>
          <w:tcPr>
            <w:tcW w:w="2250" w:type="dxa"/>
            <w:gridSpan w:val="3"/>
            <w:tcBorders>
              <w:bottom w:val="single" w:sz="4" w:space="0" w:color="000000"/>
              <w:right w:val="single" w:sz="4" w:space="0" w:color="000000"/>
            </w:tcBorders>
            <w:vAlign w:val="center"/>
          </w:tcPr>
          <w:p w:rsidR="006365D6" w:rsidRPr="00370B63" w:rsidRDefault="006365D6" w:rsidP="0076277E">
            <w:pPr>
              <w:jc w:val="left"/>
              <w:rPr>
                <w:rFonts w:ascii="宋体" w:cs="Times New Roman"/>
                <w:color w:val="000000"/>
                <w:sz w:val="20"/>
                <w:szCs w:val="20"/>
              </w:rPr>
            </w:pPr>
            <w:r w:rsidRPr="00370B63">
              <w:rPr>
                <w:rFonts w:ascii="宋体" w:hAnsi="宋体" w:cs="宋体" w:hint="eastAsia"/>
                <w:color w:val="000000"/>
                <w:kern w:val="0"/>
                <w:sz w:val="20"/>
                <w:szCs w:val="20"/>
              </w:rPr>
              <w:t>社会保障和就业支出</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112.26</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112.26</w:t>
            </w:r>
          </w:p>
        </w:tc>
        <w:tc>
          <w:tcPr>
            <w:tcW w:w="1540" w:type="dxa"/>
            <w:tcBorders>
              <w:bottom w:val="single" w:sz="4" w:space="0" w:color="000000"/>
              <w:right w:val="single" w:sz="4" w:space="0" w:color="000000"/>
            </w:tcBorders>
            <w:vAlign w:val="center"/>
          </w:tcPr>
          <w:p w:rsidR="006365D6" w:rsidRPr="00370B63" w:rsidRDefault="006365D6" w:rsidP="00542B6A">
            <w:pPr>
              <w:jc w:val="right"/>
              <w:rPr>
                <w:rFonts w:ascii="宋体" w:cs="宋体"/>
                <w:color w:val="000000"/>
                <w:sz w:val="20"/>
                <w:szCs w:val="20"/>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2"/>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6"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76277E">
            <w:pPr>
              <w:jc w:val="left"/>
              <w:rPr>
                <w:rFonts w:ascii="宋体" w:cs="宋体"/>
                <w:color w:val="000000"/>
                <w:sz w:val="20"/>
                <w:szCs w:val="20"/>
              </w:rPr>
            </w:pPr>
            <w:r w:rsidRPr="00370B63">
              <w:rPr>
                <w:rFonts w:ascii="宋体" w:cs="宋体"/>
                <w:color w:val="000000"/>
                <w:sz w:val="20"/>
                <w:szCs w:val="20"/>
              </w:rPr>
              <w:t>20805</w:t>
            </w:r>
          </w:p>
        </w:tc>
        <w:tc>
          <w:tcPr>
            <w:tcW w:w="2250" w:type="dxa"/>
            <w:gridSpan w:val="3"/>
            <w:tcBorders>
              <w:bottom w:val="single" w:sz="4" w:space="0" w:color="000000"/>
              <w:right w:val="single" w:sz="4" w:space="0" w:color="000000"/>
            </w:tcBorders>
            <w:vAlign w:val="center"/>
          </w:tcPr>
          <w:p w:rsidR="006365D6" w:rsidRPr="00370B63" w:rsidRDefault="006365D6" w:rsidP="0076277E">
            <w:pPr>
              <w:jc w:val="left"/>
              <w:rPr>
                <w:rFonts w:ascii="宋体" w:cs="Times New Roman"/>
                <w:color w:val="000000"/>
                <w:sz w:val="20"/>
                <w:szCs w:val="20"/>
              </w:rPr>
            </w:pPr>
            <w:r w:rsidRPr="00370B63">
              <w:rPr>
                <w:rFonts w:ascii="宋体" w:cs="宋体" w:hint="eastAsia"/>
                <w:color w:val="000000"/>
                <w:sz w:val="20"/>
                <w:szCs w:val="20"/>
              </w:rPr>
              <w:t>行政事业单位离退休</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99.97</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99.97</w:t>
            </w:r>
          </w:p>
        </w:tc>
        <w:tc>
          <w:tcPr>
            <w:tcW w:w="1540"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2"/>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6"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76277E">
            <w:pPr>
              <w:jc w:val="left"/>
              <w:rPr>
                <w:rFonts w:ascii="宋体" w:cs="宋体"/>
                <w:color w:val="000000"/>
                <w:sz w:val="20"/>
                <w:szCs w:val="20"/>
              </w:rPr>
            </w:pPr>
            <w:r w:rsidRPr="00370B63">
              <w:rPr>
                <w:rFonts w:ascii="宋体" w:cs="宋体"/>
                <w:color w:val="000000"/>
                <w:sz w:val="20"/>
                <w:szCs w:val="20"/>
              </w:rPr>
              <w:t>208502</w:t>
            </w:r>
          </w:p>
        </w:tc>
        <w:tc>
          <w:tcPr>
            <w:tcW w:w="2250" w:type="dxa"/>
            <w:gridSpan w:val="3"/>
            <w:tcBorders>
              <w:bottom w:val="single" w:sz="4" w:space="0" w:color="000000"/>
              <w:right w:val="single" w:sz="4" w:space="0" w:color="000000"/>
            </w:tcBorders>
            <w:vAlign w:val="center"/>
          </w:tcPr>
          <w:p w:rsidR="006365D6" w:rsidRPr="00370B63" w:rsidRDefault="006365D6" w:rsidP="0076277E">
            <w:pPr>
              <w:jc w:val="left"/>
              <w:rPr>
                <w:rFonts w:ascii="宋体" w:cs="Times New Roman"/>
                <w:color w:val="000000"/>
                <w:sz w:val="20"/>
                <w:szCs w:val="20"/>
              </w:rPr>
            </w:pPr>
            <w:r w:rsidRPr="00370B63">
              <w:rPr>
                <w:rFonts w:ascii="宋体" w:cs="宋体" w:hint="eastAsia"/>
                <w:color w:val="000000"/>
                <w:sz w:val="20"/>
                <w:szCs w:val="20"/>
              </w:rPr>
              <w:t>事业单位离退休</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20.95</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20.95</w:t>
            </w:r>
          </w:p>
        </w:tc>
        <w:tc>
          <w:tcPr>
            <w:tcW w:w="1540"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2"/>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6"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76277E">
            <w:pPr>
              <w:jc w:val="left"/>
              <w:rPr>
                <w:rFonts w:ascii="宋体" w:cs="宋体"/>
                <w:color w:val="000000"/>
                <w:sz w:val="20"/>
                <w:szCs w:val="20"/>
              </w:rPr>
            </w:pPr>
            <w:r w:rsidRPr="00370B63">
              <w:rPr>
                <w:rFonts w:ascii="宋体" w:cs="宋体"/>
                <w:color w:val="000000"/>
                <w:sz w:val="20"/>
                <w:szCs w:val="20"/>
              </w:rPr>
              <w:t>2080505</w:t>
            </w:r>
          </w:p>
        </w:tc>
        <w:tc>
          <w:tcPr>
            <w:tcW w:w="2250" w:type="dxa"/>
            <w:gridSpan w:val="3"/>
            <w:tcBorders>
              <w:bottom w:val="single" w:sz="4" w:space="0" w:color="000000"/>
              <w:right w:val="single" w:sz="4" w:space="0" w:color="000000"/>
            </w:tcBorders>
            <w:vAlign w:val="center"/>
          </w:tcPr>
          <w:p w:rsidR="006365D6" w:rsidRPr="00370B63" w:rsidRDefault="006365D6" w:rsidP="0076277E">
            <w:pPr>
              <w:jc w:val="left"/>
              <w:rPr>
                <w:rFonts w:ascii="宋体" w:cs="Times New Roman"/>
                <w:color w:val="000000"/>
                <w:sz w:val="20"/>
                <w:szCs w:val="20"/>
              </w:rPr>
            </w:pPr>
            <w:r w:rsidRPr="00370B63">
              <w:rPr>
                <w:rFonts w:ascii="宋体" w:cs="宋体" w:hint="eastAsia"/>
                <w:color w:val="000000"/>
                <w:sz w:val="20"/>
                <w:szCs w:val="20"/>
              </w:rPr>
              <w:t>机关事业单位基本养老保险缴费支出</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79.03</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79.03</w:t>
            </w:r>
          </w:p>
        </w:tc>
        <w:tc>
          <w:tcPr>
            <w:tcW w:w="1540"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2"/>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6"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76277E">
            <w:pPr>
              <w:jc w:val="left"/>
              <w:rPr>
                <w:rFonts w:ascii="宋体" w:cs="宋体"/>
                <w:color w:val="000000"/>
                <w:sz w:val="20"/>
                <w:szCs w:val="20"/>
              </w:rPr>
            </w:pPr>
            <w:r w:rsidRPr="00370B63">
              <w:rPr>
                <w:rFonts w:ascii="宋体" w:cs="宋体"/>
                <w:color w:val="000000"/>
                <w:sz w:val="20"/>
                <w:szCs w:val="20"/>
              </w:rPr>
              <w:t>20899</w:t>
            </w:r>
          </w:p>
        </w:tc>
        <w:tc>
          <w:tcPr>
            <w:tcW w:w="2250" w:type="dxa"/>
            <w:gridSpan w:val="3"/>
            <w:tcBorders>
              <w:bottom w:val="single" w:sz="4" w:space="0" w:color="000000"/>
              <w:right w:val="single" w:sz="4" w:space="0" w:color="000000"/>
            </w:tcBorders>
            <w:vAlign w:val="center"/>
          </w:tcPr>
          <w:p w:rsidR="006365D6" w:rsidRPr="00370B63" w:rsidRDefault="006365D6" w:rsidP="0076277E">
            <w:pPr>
              <w:jc w:val="left"/>
              <w:rPr>
                <w:rFonts w:ascii="宋体" w:cs="Times New Roman"/>
                <w:color w:val="000000"/>
                <w:sz w:val="20"/>
                <w:szCs w:val="20"/>
              </w:rPr>
            </w:pPr>
            <w:r w:rsidRPr="00370B63">
              <w:rPr>
                <w:rFonts w:ascii="宋体" w:cs="宋体" w:hint="eastAsia"/>
                <w:color w:val="000000"/>
                <w:sz w:val="20"/>
                <w:szCs w:val="20"/>
              </w:rPr>
              <w:t>其他社会保障和就业支出</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12.28</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12.28</w:t>
            </w:r>
          </w:p>
        </w:tc>
        <w:tc>
          <w:tcPr>
            <w:tcW w:w="1540"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2"/>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6"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76277E">
            <w:pPr>
              <w:jc w:val="left"/>
              <w:rPr>
                <w:rFonts w:ascii="宋体" w:cs="宋体"/>
                <w:color w:val="000000"/>
                <w:sz w:val="20"/>
                <w:szCs w:val="20"/>
              </w:rPr>
            </w:pPr>
            <w:r w:rsidRPr="00370B63">
              <w:rPr>
                <w:rFonts w:ascii="宋体" w:cs="宋体"/>
                <w:color w:val="000000"/>
                <w:sz w:val="20"/>
                <w:szCs w:val="20"/>
              </w:rPr>
              <w:t>2089901</w:t>
            </w:r>
          </w:p>
        </w:tc>
        <w:tc>
          <w:tcPr>
            <w:tcW w:w="2250" w:type="dxa"/>
            <w:gridSpan w:val="3"/>
            <w:tcBorders>
              <w:bottom w:val="single" w:sz="4" w:space="0" w:color="000000"/>
              <w:right w:val="single" w:sz="4" w:space="0" w:color="000000"/>
            </w:tcBorders>
            <w:vAlign w:val="center"/>
          </w:tcPr>
          <w:p w:rsidR="006365D6" w:rsidRPr="00370B63" w:rsidRDefault="006365D6" w:rsidP="0076277E">
            <w:pPr>
              <w:jc w:val="left"/>
              <w:rPr>
                <w:rFonts w:ascii="宋体" w:cs="Times New Roman"/>
                <w:color w:val="000000"/>
                <w:sz w:val="20"/>
                <w:szCs w:val="20"/>
              </w:rPr>
            </w:pPr>
            <w:r w:rsidRPr="00370B63">
              <w:rPr>
                <w:rFonts w:ascii="宋体" w:cs="宋体" w:hint="eastAsia"/>
                <w:color w:val="000000"/>
                <w:sz w:val="20"/>
                <w:szCs w:val="20"/>
              </w:rPr>
              <w:t>其他社会保障和就业支出</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12.28</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12.28</w:t>
            </w:r>
          </w:p>
        </w:tc>
        <w:tc>
          <w:tcPr>
            <w:tcW w:w="1540"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2"/>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6"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76277E">
            <w:pPr>
              <w:jc w:val="left"/>
              <w:rPr>
                <w:rFonts w:ascii="宋体" w:cs="宋体"/>
                <w:color w:val="000000"/>
                <w:sz w:val="20"/>
                <w:szCs w:val="20"/>
              </w:rPr>
            </w:pPr>
            <w:r w:rsidRPr="00370B63">
              <w:rPr>
                <w:rFonts w:ascii="宋体" w:cs="宋体"/>
                <w:color w:val="000000"/>
                <w:sz w:val="20"/>
                <w:szCs w:val="20"/>
              </w:rPr>
              <w:t>210</w:t>
            </w:r>
          </w:p>
        </w:tc>
        <w:tc>
          <w:tcPr>
            <w:tcW w:w="2250" w:type="dxa"/>
            <w:gridSpan w:val="3"/>
            <w:tcBorders>
              <w:bottom w:val="single" w:sz="4" w:space="0" w:color="000000"/>
              <w:right w:val="single" w:sz="4" w:space="0" w:color="000000"/>
            </w:tcBorders>
            <w:vAlign w:val="center"/>
          </w:tcPr>
          <w:p w:rsidR="006365D6" w:rsidRPr="00370B63" w:rsidRDefault="006365D6" w:rsidP="0076277E">
            <w:pPr>
              <w:jc w:val="left"/>
              <w:rPr>
                <w:rFonts w:ascii="宋体" w:cs="Times New Roman"/>
                <w:color w:val="000000"/>
                <w:sz w:val="20"/>
                <w:szCs w:val="20"/>
              </w:rPr>
            </w:pPr>
            <w:r w:rsidRPr="00370B63">
              <w:rPr>
                <w:rFonts w:ascii="宋体" w:cs="宋体" w:hint="eastAsia"/>
                <w:color w:val="000000"/>
                <w:sz w:val="20"/>
                <w:szCs w:val="20"/>
              </w:rPr>
              <w:t>医疗卫生与计划生育支出</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44.69</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44.69</w:t>
            </w:r>
          </w:p>
        </w:tc>
        <w:tc>
          <w:tcPr>
            <w:tcW w:w="1540"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2"/>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6"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76277E">
            <w:pPr>
              <w:jc w:val="left"/>
              <w:rPr>
                <w:rFonts w:ascii="宋体" w:cs="宋体"/>
                <w:color w:val="000000"/>
                <w:sz w:val="20"/>
                <w:szCs w:val="20"/>
              </w:rPr>
            </w:pPr>
            <w:r w:rsidRPr="00370B63">
              <w:rPr>
                <w:rFonts w:ascii="宋体" w:cs="宋体"/>
                <w:color w:val="000000"/>
                <w:sz w:val="20"/>
                <w:szCs w:val="20"/>
              </w:rPr>
              <w:t>21011</w:t>
            </w:r>
          </w:p>
        </w:tc>
        <w:tc>
          <w:tcPr>
            <w:tcW w:w="2250" w:type="dxa"/>
            <w:gridSpan w:val="3"/>
            <w:tcBorders>
              <w:bottom w:val="single" w:sz="4" w:space="0" w:color="000000"/>
              <w:right w:val="single" w:sz="4" w:space="0" w:color="000000"/>
            </w:tcBorders>
            <w:vAlign w:val="center"/>
          </w:tcPr>
          <w:p w:rsidR="006365D6" w:rsidRPr="00370B63" w:rsidRDefault="006365D6" w:rsidP="0076277E">
            <w:pPr>
              <w:jc w:val="left"/>
              <w:rPr>
                <w:rFonts w:ascii="宋体" w:cs="Times New Roman"/>
                <w:color w:val="000000"/>
                <w:sz w:val="20"/>
                <w:szCs w:val="20"/>
              </w:rPr>
            </w:pPr>
            <w:r w:rsidRPr="00370B63">
              <w:rPr>
                <w:rFonts w:ascii="宋体" w:cs="宋体" w:hint="eastAsia"/>
                <w:color w:val="000000"/>
                <w:sz w:val="20"/>
                <w:szCs w:val="20"/>
              </w:rPr>
              <w:t>行政事业单位医疗</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44.69</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44.69</w:t>
            </w:r>
          </w:p>
        </w:tc>
        <w:tc>
          <w:tcPr>
            <w:tcW w:w="1540"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2"/>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6"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76277E">
            <w:pPr>
              <w:jc w:val="left"/>
              <w:rPr>
                <w:rFonts w:ascii="宋体" w:cs="宋体"/>
                <w:color w:val="000000"/>
                <w:sz w:val="20"/>
                <w:szCs w:val="20"/>
              </w:rPr>
            </w:pPr>
            <w:r w:rsidRPr="00370B63">
              <w:rPr>
                <w:rFonts w:ascii="宋体" w:cs="宋体"/>
                <w:color w:val="000000"/>
                <w:sz w:val="20"/>
                <w:szCs w:val="20"/>
              </w:rPr>
              <w:t>2101102</w:t>
            </w:r>
          </w:p>
        </w:tc>
        <w:tc>
          <w:tcPr>
            <w:tcW w:w="2250" w:type="dxa"/>
            <w:gridSpan w:val="3"/>
            <w:tcBorders>
              <w:bottom w:val="single" w:sz="4" w:space="0" w:color="000000"/>
              <w:right w:val="single" w:sz="4" w:space="0" w:color="000000"/>
            </w:tcBorders>
            <w:vAlign w:val="center"/>
          </w:tcPr>
          <w:p w:rsidR="006365D6" w:rsidRPr="00370B63" w:rsidRDefault="006365D6" w:rsidP="0076277E">
            <w:pPr>
              <w:jc w:val="left"/>
              <w:rPr>
                <w:rFonts w:ascii="宋体" w:cs="Times New Roman"/>
                <w:color w:val="000000"/>
                <w:sz w:val="20"/>
                <w:szCs w:val="20"/>
              </w:rPr>
            </w:pPr>
            <w:r w:rsidRPr="00370B63">
              <w:rPr>
                <w:rFonts w:ascii="宋体" w:cs="宋体" w:hint="eastAsia"/>
                <w:color w:val="000000"/>
                <w:sz w:val="20"/>
                <w:szCs w:val="20"/>
              </w:rPr>
              <w:t>事业单位医疗</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44.69</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44.69</w:t>
            </w:r>
          </w:p>
        </w:tc>
        <w:tc>
          <w:tcPr>
            <w:tcW w:w="1540"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2"/>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6"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76277E">
            <w:pPr>
              <w:jc w:val="left"/>
              <w:rPr>
                <w:rFonts w:ascii="宋体" w:cs="宋体"/>
                <w:color w:val="000000"/>
                <w:sz w:val="20"/>
                <w:szCs w:val="20"/>
              </w:rPr>
            </w:pPr>
            <w:r w:rsidRPr="00370B63">
              <w:rPr>
                <w:rFonts w:ascii="宋体" w:cs="宋体"/>
                <w:color w:val="000000"/>
                <w:sz w:val="20"/>
                <w:szCs w:val="20"/>
              </w:rPr>
              <w:t>212</w:t>
            </w:r>
          </w:p>
        </w:tc>
        <w:tc>
          <w:tcPr>
            <w:tcW w:w="2250" w:type="dxa"/>
            <w:gridSpan w:val="3"/>
            <w:tcBorders>
              <w:bottom w:val="single" w:sz="4" w:space="0" w:color="000000"/>
              <w:right w:val="single" w:sz="4" w:space="0" w:color="000000"/>
            </w:tcBorders>
            <w:vAlign w:val="center"/>
          </w:tcPr>
          <w:p w:rsidR="006365D6" w:rsidRPr="00370B63" w:rsidRDefault="006365D6" w:rsidP="0076277E">
            <w:pPr>
              <w:jc w:val="left"/>
              <w:rPr>
                <w:rFonts w:ascii="宋体" w:cs="Times New Roman"/>
                <w:color w:val="000000"/>
                <w:sz w:val="20"/>
                <w:szCs w:val="20"/>
              </w:rPr>
            </w:pPr>
            <w:r w:rsidRPr="00370B63">
              <w:rPr>
                <w:rFonts w:ascii="宋体" w:cs="宋体" w:hint="eastAsia"/>
                <w:color w:val="000000"/>
                <w:sz w:val="20"/>
                <w:szCs w:val="20"/>
              </w:rPr>
              <w:t>城乡社区支出</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2771.01</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2771.01</w:t>
            </w:r>
          </w:p>
        </w:tc>
        <w:tc>
          <w:tcPr>
            <w:tcW w:w="1540"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2"/>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6"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76277E">
            <w:pPr>
              <w:jc w:val="left"/>
              <w:rPr>
                <w:rFonts w:ascii="宋体" w:cs="宋体"/>
                <w:color w:val="000000"/>
                <w:sz w:val="20"/>
                <w:szCs w:val="20"/>
              </w:rPr>
            </w:pPr>
            <w:r w:rsidRPr="00370B63">
              <w:rPr>
                <w:rFonts w:ascii="宋体" w:cs="宋体"/>
                <w:color w:val="000000"/>
                <w:sz w:val="20"/>
                <w:szCs w:val="20"/>
              </w:rPr>
              <w:t>21201</w:t>
            </w:r>
          </w:p>
        </w:tc>
        <w:tc>
          <w:tcPr>
            <w:tcW w:w="2250" w:type="dxa"/>
            <w:gridSpan w:val="3"/>
            <w:tcBorders>
              <w:bottom w:val="single" w:sz="4" w:space="0" w:color="000000"/>
              <w:right w:val="single" w:sz="4" w:space="0" w:color="000000"/>
            </w:tcBorders>
            <w:vAlign w:val="center"/>
          </w:tcPr>
          <w:p w:rsidR="006365D6" w:rsidRPr="00370B63" w:rsidRDefault="006365D6" w:rsidP="0076277E">
            <w:pPr>
              <w:jc w:val="left"/>
              <w:rPr>
                <w:rFonts w:ascii="宋体" w:cs="Times New Roman"/>
                <w:color w:val="000000"/>
                <w:sz w:val="20"/>
                <w:szCs w:val="20"/>
              </w:rPr>
            </w:pPr>
            <w:r w:rsidRPr="00370B63">
              <w:rPr>
                <w:rFonts w:ascii="宋体" w:cs="宋体" w:hint="eastAsia"/>
                <w:color w:val="000000"/>
                <w:sz w:val="20"/>
                <w:szCs w:val="20"/>
              </w:rPr>
              <w:t>城乡社区管理事务</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2051.30</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2051.30</w:t>
            </w:r>
          </w:p>
        </w:tc>
        <w:tc>
          <w:tcPr>
            <w:tcW w:w="1540"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2"/>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6"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76277E">
            <w:pPr>
              <w:jc w:val="left"/>
              <w:rPr>
                <w:rFonts w:ascii="宋体" w:cs="宋体"/>
                <w:color w:val="000000"/>
                <w:sz w:val="20"/>
                <w:szCs w:val="20"/>
              </w:rPr>
            </w:pPr>
            <w:r w:rsidRPr="00370B63">
              <w:rPr>
                <w:rFonts w:ascii="宋体" w:cs="宋体"/>
                <w:color w:val="000000"/>
                <w:sz w:val="20"/>
                <w:szCs w:val="20"/>
              </w:rPr>
              <w:t>2120104</w:t>
            </w:r>
          </w:p>
        </w:tc>
        <w:tc>
          <w:tcPr>
            <w:tcW w:w="2250" w:type="dxa"/>
            <w:gridSpan w:val="3"/>
            <w:tcBorders>
              <w:bottom w:val="single" w:sz="4" w:space="0" w:color="000000"/>
              <w:right w:val="single" w:sz="4" w:space="0" w:color="000000"/>
            </w:tcBorders>
            <w:vAlign w:val="center"/>
          </w:tcPr>
          <w:p w:rsidR="006365D6" w:rsidRPr="00370B63" w:rsidRDefault="006365D6" w:rsidP="0076277E">
            <w:pPr>
              <w:jc w:val="left"/>
              <w:rPr>
                <w:rFonts w:ascii="宋体" w:cs="Times New Roman"/>
                <w:color w:val="000000"/>
                <w:sz w:val="20"/>
                <w:szCs w:val="20"/>
              </w:rPr>
            </w:pPr>
            <w:r w:rsidRPr="00370B63">
              <w:rPr>
                <w:rFonts w:ascii="宋体" w:cs="宋体" w:hint="eastAsia"/>
                <w:color w:val="000000"/>
                <w:sz w:val="20"/>
                <w:szCs w:val="20"/>
              </w:rPr>
              <w:t>城管执法</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793.90</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793.90</w:t>
            </w:r>
          </w:p>
        </w:tc>
        <w:tc>
          <w:tcPr>
            <w:tcW w:w="1540"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2"/>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6"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76277E">
            <w:pPr>
              <w:jc w:val="left"/>
              <w:rPr>
                <w:rFonts w:ascii="宋体" w:cs="宋体"/>
                <w:color w:val="000000"/>
                <w:sz w:val="20"/>
                <w:szCs w:val="20"/>
              </w:rPr>
            </w:pPr>
            <w:r w:rsidRPr="00370B63">
              <w:rPr>
                <w:rFonts w:ascii="宋体" w:cs="宋体"/>
                <w:color w:val="000000"/>
                <w:sz w:val="20"/>
                <w:szCs w:val="20"/>
              </w:rPr>
              <w:t>2120107</w:t>
            </w:r>
          </w:p>
        </w:tc>
        <w:tc>
          <w:tcPr>
            <w:tcW w:w="2250" w:type="dxa"/>
            <w:gridSpan w:val="3"/>
            <w:tcBorders>
              <w:bottom w:val="single" w:sz="4" w:space="0" w:color="000000"/>
              <w:right w:val="single" w:sz="4" w:space="0" w:color="000000"/>
            </w:tcBorders>
            <w:vAlign w:val="center"/>
          </w:tcPr>
          <w:p w:rsidR="006365D6" w:rsidRPr="00370B63" w:rsidRDefault="006365D6" w:rsidP="0076277E">
            <w:pPr>
              <w:jc w:val="left"/>
              <w:rPr>
                <w:rFonts w:ascii="宋体" w:cs="Times New Roman"/>
                <w:color w:val="000000"/>
                <w:sz w:val="20"/>
                <w:szCs w:val="20"/>
              </w:rPr>
            </w:pPr>
            <w:r w:rsidRPr="00370B63">
              <w:rPr>
                <w:rFonts w:ascii="宋体" w:cs="宋体" w:hint="eastAsia"/>
                <w:color w:val="000000"/>
                <w:sz w:val="20"/>
                <w:szCs w:val="20"/>
              </w:rPr>
              <w:t>市政公用行业市场监管</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1257.4</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1257.4</w:t>
            </w:r>
          </w:p>
        </w:tc>
        <w:tc>
          <w:tcPr>
            <w:tcW w:w="1540"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2"/>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6"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r>
      <w:tr w:rsidR="006365D6">
        <w:trPr>
          <w:trHeight w:val="300"/>
        </w:trPr>
        <w:tc>
          <w:tcPr>
            <w:tcW w:w="949" w:type="dxa"/>
            <w:gridSpan w:val="2"/>
            <w:tcBorders>
              <w:top w:val="single" w:sz="4" w:space="0" w:color="auto"/>
              <w:left w:val="single" w:sz="4" w:space="0" w:color="000000"/>
              <w:bottom w:val="single" w:sz="4" w:space="0" w:color="000000"/>
              <w:right w:val="single" w:sz="4" w:space="0" w:color="000000"/>
            </w:tcBorders>
            <w:vAlign w:val="center"/>
          </w:tcPr>
          <w:p w:rsidR="006365D6" w:rsidRPr="00370B63" w:rsidRDefault="006365D6" w:rsidP="0076277E">
            <w:pPr>
              <w:jc w:val="left"/>
              <w:rPr>
                <w:rFonts w:ascii="宋体" w:cs="宋体"/>
                <w:color w:val="000000"/>
                <w:sz w:val="20"/>
                <w:szCs w:val="20"/>
              </w:rPr>
            </w:pPr>
            <w:r w:rsidRPr="00370B63">
              <w:rPr>
                <w:rFonts w:ascii="宋体" w:cs="宋体"/>
                <w:color w:val="000000"/>
                <w:sz w:val="20"/>
                <w:szCs w:val="20"/>
              </w:rPr>
              <w:t>21205</w:t>
            </w:r>
          </w:p>
        </w:tc>
        <w:tc>
          <w:tcPr>
            <w:tcW w:w="2250" w:type="dxa"/>
            <w:gridSpan w:val="3"/>
            <w:tcBorders>
              <w:top w:val="single" w:sz="4" w:space="0" w:color="auto"/>
              <w:bottom w:val="single" w:sz="4" w:space="0" w:color="000000"/>
              <w:right w:val="single" w:sz="4" w:space="0" w:color="000000"/>
            </w:tcBorders>
            <w:vAlign w:val="center"/>
          </w:tcPr>
          <w:p w:rsidR="006365D6" w:rsidRPr="00370B63" w:rsidRDefault="006365D6" w:rsidP="0076277E">
            <w:pPr>
              <w:jc w:val="left"/>
              <w:rPr>
                <w:rFonts w:ascii="宋体" w:cs="Times New Roman"/>
                <w:color w:val="000000"/>
                <w:sz w:val="20"/>
                <w:szCs w:val="20"/>
              </w:rPr>
            </w:pPr>
            <w:r w:rsidRPr="00370B63">
              <w:rPr>
                <w:rFonts w:ascii="宋体" w:cs="宋体" w:hint="eastAsia"/>
                <w:color w:val="000000"/>
                <w:sz w:val="20"/>
                <w:szCs w:val="20"/>
              </w:rPr>
              <w:t>城乡社区环境卫生</w:t>
            </w:r>
          </w:p>
        </w:tc>
        <w:tc>
          <w:tcPr>
            <w:tcW w:w="1540" w:type="dxa"/>
            <w:tcBorders>
              <w:top w:val="single" w:sz="4" w:space="0" w:color="auto"/>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719.71</w:t>
            </w:r>
          </w:p>
        </w:tc>
        <w:tc>
          <w:tcPr>
            <w:tcW w:w="1540" w:type="dxa"/>
            <w:tcBorders>
              <w:top w:val="single" w:sz="4" w:space="0" w:color="auto"/>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719.71</w:t>
            </w:r>
          </w:p>
        </w:tc>
        <w:tc>
          <w:tcPr>
            <w:tcW w:w="1540" w:type="dxa"/>
            <w:tcBorders>
              <w:top w:val="single" w:sz="4" w:space="0" w:color="auto"/>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top w:val="single" w:sz="4" w:space="0" w:color="auto"/>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2"/>
            <w:tcBorders>
              <w:top w:val="single" w:sz="4" w:space="0" w:color="auto"/>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top w:val="single" w:sz="4" w:space="0" w:color="auto"/>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6" w:type="dxa"/>
            <w:tcBorders>
              <w:top w:val="single" w:sz="4" w:space="0" w:color="auto"/>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76277E">
            <w:pPr>
              <w:jc w:val="left"/>
              <w:rPr>
                <w:rFonts w:ascii="宋体" w:cs="宋体"/>
                <w:color w:val="000000"/>
                <w:sz w:val="20"/>
                <w:szCs w:val="20"/>
              </w:rPr>
            </w:pPr>
            <w:r w:rsidRPr="00370B63">
              <w:rPr>
                <w:rFonts w:ascii="宋体" w:cs="宋体"/>
                <w:color w:val="000000"/>
                <w:sz w:val="20"/>
                <w:szCs w:val="20"/>
              </w:rPr>
              <w:t>2120501</w:t>
            </w:r>
          </w:p>
        </w:tc>
        <w:tc>
          <w:tcPr>
            <w:tcW w:w="2250" w:type="dxa"/>
            <w:gridSpan w:val="3"/>
            <w:tcBorders>
              <w:bottom w:val="single" w:sz="4" w:space="0" w:color="000000"/>
              <w:right w:val="single" w:sz="4" w:space="0" w:color="000000"/>
            </w:tcBorders>
            <w:vAlign w:val="center"/>
          </w:tcPr>
          <w:p w:rsidR="006365D6" w:rsidRPr="00370B63" w:rsidRDefault="006365D6" w:rsidP="0076277E">
            <w:pPr>
              <w:jc w:val="left"/>
              <w:rPr>
                <w:rFonts w:ascii="宋体" w:cs="Times New Roman"/>
                <w:color w:val="000000"/>
                <w:sz w:val="20"/>
                <w:szCs w:val="20"/>
              </w:rPr>
            </w:pPr>
            <w:r w:rsidRPr="00370B63">
              <w:rPr>
                <w:rFonts w:ascii="宋体" w:cs="宋体" w:hint="eastAsia"/>
                <w:color w:val="000000"/>
                <w:sz w:val="20"/>
                <w:szCs w:val="20"/>
              </w:rPr>
              <w:t>城乡社区环境卫生</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719.71</w:t>
            </w:r>
          </w:p>
        </w:tc>
        <w:tc>
          <w:tcPr>
            <w:tcW w:w="1540" w:type="dxa"/>
            <w:tcBorders>
              <w:bottom w:val="single" w:sz="4" w:space="0" w:color="000000"/>
              <w:right w:val="single" w:sz="4" w:space="0" w:color="000000"/>
            </w:tcBorders>
            <w:vAlign w:val="center"/>
          </w:tcPr>
          <w:p w:rsidR="006365D6" w:rsidRPr="00370B63" w:rsidRDefault="006365D6" w:rsidP="0076277E">
            <w:pPr>
              <w:jc w:val="right"/>
              <w:rPr>
                <w:rFonts w:ascii="宋体" w:cs="宋体"/>
                <w:color w:val="000000"/>
                <w:sz w:val="20"/>
                <w:szCs w:val="20"/>
              </w:rPr>
            </w:pPr>
            <w:r w:rsidRPr="00370B63">
              <w:rPr>
                <w:rFonts w:ascii="宋体" w:cs="宋体"/>
                <w:color w:val="000000"/>
                <w:sz w:val="20"/>
                <w:szCs w:val="20"/>
              </w:rPr>
              <w:t>719.71</w:t>
            </w:r>
          </w:p>
        </w:tc>
        <w:tc>
          <w:tcPr>
            <w:tcW w:w="1540"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2"/>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0" w:type="dxa"/>
            <w:gridSpan w:val="3"/>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c>
          <w:tcPr>
            <w:tcW w:w="1546" w:type="dxa"/>
            <w:tcBorders>
              <w:bottom w:val="single" w:sz="4" w:space="0" w:color="000000"/>
              <w:right w:val="single" w:sz="4" w:space="0" w:color="000000"/>
            </w:tcBorders>
          </w:tcPr>
          <w:p w:rsidR="006365D6" w:rsidRPr="00370B63" w:rsidRDefault="006365D6" w:rsidP="00542B6A">
            <w:pPr>
              <w:jc w:val="right"/>
              <w:rPr>
                <w:rFonts w:cs="Times New Roman"/>
              </w:rPr>
            </w:pPr>
            <w:r w:rsidRPr="00370B63">
              <w:rPr>
                <w:rFonts w:ascii="宋体" w:cs="宋体"/>
                <w:color w:val="000000"/>
                <w:sz w:val="20"/>
                <w:szCs w:val="20"/>
              </w:rPr>
              <w:t>0.00</w:t>
            </w:r>
          </w:p>
        </w:tc>
      </w:tr>
      <w:tr w:rsidR="006365D6">
        <w:trPr>
          <w:trHeight w:val="300"/>
        </w:trPr>
        <w:tc>
          <w:tcPr>
            <w:tcW w:w="13985" w:type="dxa"/>
            <w:gridSpan w:val="17"/>
            <w:vAlign w:val="center"/>
          </w:tcPr>
          <w:p w:rsidR="006365D6" w:rsidRPr="00370B63" w:rsidRDefault="006365D6" w:rsidP="0076277E">
            <w:pPr>
              <w:widowControl/>
              <w:jc w:val="left"/>
              <w:textAlignment w:val="center"/>
              <w:rPr>
                <w:rFonts w:ascii="宋体" w:cs="Times New Roman"/>
                <w:color w:val="000000"/>
                <w:sz w:val="20"/>
                <w:szCs w:val="20"/>
              </w:rPr>
            </w:pPr>
            <w:r w:rsidRPr="00370B63">
              <w:rPr>
                <w:rFonts w:ascii="宋体" w:hAnsi="宋体" w:cs="宋体" w:hint="eastAsia"/>
                <w:color w:val="000000"/>
                <w:kern w:val="0"/>
                <w:sz w:val="20"/>
                <w:szCs w:val="20"/>
              </w:rPr>
              <w:t>注：本表反映部门本年度取得的各项收入情况。</w:t>
            </w:r>
          </w:p>
        </w:tc>
      </w:tr>
    </w:tbl>
    <w:p w:rsidR="006365D6" w:rsidRDefault="006365D6" w:rsidP="00D23CC7">
      <w:pPr>
        <w:rPr>
          <w:rFonts w:ascii="仿宋_GB2312" w:eastAsia="仿宋_GB2312" w:hAnsi="仿宋_GB2312" w:cs="Times New Roman"/>
          <w:sz w:val="32"/>
          <w:szCs w:val="32"/>
        </w:rPr>
        <w:sectPr w:rsidR="006365D6">
          <w:pgSz w:w="16838" w:h="11906" w:orient="landscape"/>
          <w:pgMar w:top="1800" w:right="1440" w:bottom="1800" w:left="1440" w:header="720" w:footer="720" w:gutter="0"/>
          <w:pgNumType w:fmt="numberInDash"/>
          <w:cols w:space="720"/>
          <w:docGrid w:type="lines" w:linePitch="312"/>
        </w:sectPr>
      </w:pPr>
    </w:p>
    <w:tbl>
      <w:tblPr>
        <w:tblpPr w:leftFromText="180" w:rightFromText="180" w:vertAnchor="page" w:horzAnchor="margin" w:tblpY="1801"/>
        <w:tblW w:w="0" w:type="auto"/>
        <w:tblLayout w:type="fixed"/>
        <w:tblCellMar>
          <w:top w:w="15" w:type="dxa"/>
          <w:left w:w="15" w:type="dxa"/>
          <w:bottom w:w="15" w:type="dxa"/>
          <w:right w:w="15" w:type="dxa"/>
        </w:tblCellMar>
        <w:tblLook w:val="0000"/>
      </w:tblPr>
      <w:tblGrid>
        <w:gridCol w:w="518"/>
        <w:gridCol w:w="401"/>
        <w:gridCol w:w="640"/>
        <w:gridCol w:w="1040"/>
        <w:gridCol w:w="1995"/>
        <w:gridCol w:w="1565"/>
        <w:gridCol w:w="1565"/>
        <w:gridCol w:w="1049"/>
        <w:gridCol w:w="516"/>
        <w:gridCol w:w="527"/>
        <w:gridCol w:w="1038"/>
        <w:gridCol w:w="6"/>
        <w:gridCol w:w="1559"/>
        <w:gridCol w:w="1569"/>
      </w:tblGrid>
      <w:tr w:rsidR="006365D6">
        <w:trPr>
          <w:trHeight w:val="375"/>
        </w:trPr>
        <w:tc>
          <w:tcPr>
            <w:tcW w:w="13988" w:type="dxa"/>
            <w:gridSpan w:val="14"/>
            <w:tcBorders>
              <w:right w:val="nil"/>
            </w:tcBorders>
            <w:vAlign w:val="center"/>
          </w:tcPr>
          <w:p w:rsidR="006365D6" w:rsidRDefault="006365D6" w:rsidP="005B17C8">
            <w:pPr>
              <w:widowControl/>
              <w:jc w:val="center"/>
              <w:textAlignment w:val="center"/>
              <w:rPr>
                <w:rFonts w:ascii="黑体" w:eastAsia="黑体" w:hAnsi="宋体" w:cs="Times New Roman"/>
                <w:color w:val="000000"/>
                <w:sz w:val="30"/>
                <w:szCs w:val="30"/>
              </w:rPr>
            </w:pPr>
            <w:r>
              <w:rPr>
                <w:rFonts w:ascii="黑体" w:eastAsia="黑体" w:hAnsi="宋体" w:cs="黑体" w:hint="eastAsia"/>
                <w:color w:val="000000"/>
                <w:kern w:val="0"/>
                <w:sz w:val="30"/>
                <w:szCs w:val="30"/>
              </w:rPr>
              <w:t>支出决算表</w:t>
            </w:r>
          </w:p>
        </w:tc>
      </w:tr>
      <w:tr w:rsidR="006365D6">
        <w:trPr>
          <w:trHeight w:val="300"/>
        </w:trPr>
        <w:tc>
          <w:tcPr>
            <w:tcW w:w="518" w:type="dxa"/>
            <w:vAlign w:val="center"/>
          </w:tcPr>
          <w:p w:rsidR="006365D6" w:rsidRDefault="006365D6" w:rsidP="005B17C8">
            <w:pPr>
              <w:jc w:val="left"/>
              <w:rPr>
                <w:rFonts w:ascii="宋体" w:cs="Times New Roman"/>
                <w:color w:val="000000"/>
                <w:sz w:val="18"/>
                <w:szCs w:val="18"/>
              </w:rPr>
            </w:pPr>
          </w:p>
        </w:tc>
        <w:tc>
          <w:tcPr>
            <w:tcW w:w="1041" w:type="dxa"/>
            <w:gridSpan w:val="2"/>
            <w:vAlign w:val="center"/>
          </w:tcPr>
          <w:p w:rsidR="006365D6" w:rsidRDefault="006365D6" w:rsidP="005B17C8">
            <w:pPr>
              <w:jc w:val="left"/>
              <w:rPr>
                <w:rFonts w:ascii="宋体" w:cs="Times New Roman"/>
                <w:color w:val="000000"/>
                <w:sz w:val="18"/>
                <w:szCs w:val="18"/>
              </w:rPr>
            </w:pPr>
          </w:p>
        </w:tc>
        <w:tc>
          <w:tcPr>
            <w:tcW w:w="1040" w:type="dxa"/>
            <w:vAlign w:val="center"/>
          </w:tcPr>
          <w:p w:rsidR="006365D6" w:rsidRDefault="006365D6" w:rsidP="005B17C8">
            <w:pPr>
              <w:jc w:val="left"/>
              <w:rPr>
                <w:rFonts w:ascii="宋体" w:cs="Times New Roman"/>
                <w:color w:val="000000"/>
                <w:sz w:val="18"/>
                <w:szCs w:val="18"/>
              </w:rPr>
            </w:pPr>
          </w:p>
        </w:tc>
        <w:tc>
          <w:tcPr>
            <w:tcW w:w="1995" w:type="dxa"/>
            <w:vAlign w:val="center"/>
          </w:tcPr>
          <w:p w:rsidR="006365D6" w:rsidRDefault="006365D6" w:rsidP="005B17C8">
            <w:pPr>
              <w:jc w:val="left"/>
              <w:rPr>
                <w:rFonts w:ascii="宋体" w:cs="Times New Roman"/>
                <w:color w:val="000000"/>
                <w:sz w:val="18"/>
                <w:szCs w:val="18"/>
              </w:rPr>
            </w:pPr>
          </w:p>
        </w:tc>
        <w:tc>
          <w:tcPr>
            <w:tcW w:w="4179" w:type="dxa"/>
            <w:gridSpan w:val="3"/>
            <w:vAlign w:val="center"/>
          </w:tcPr>
          <w:p w:rsidR="006365D6" w:rsidRDefault="006365D6" w:rsidP="005B17C8">
            <w:pPr>
              <w:jc w:val="left"/>
              <w:rPr>
                <w:rFonts w:ascii="宋体" w:cs="Times New Roman"/>
                <w:color w:val="000000"/>
                <w:sz w:val="18"/>
                <w:szCs w:val="18"/>
              </w:rPr>
            </w:pPr>
          </w:p>
        </w:tc>
        <w:tc>
          <w:tcPr>
            <w:tcW w:w="1043" w:type="dxa"/>
            <w:gridSpan w:val="2"/>
            <w:vAlign w:val="center"/>
          </w:tcPr>
          <w:p w:rsidR="006365D6" w:rsidRDefault="006365D6" w:rsidP="005B17C8">
            <w:pPr>
              <w:jc w:val="left"/>
              <w:rPr>
                <w:rFonts w:ascii="宋体" w:cs="Times New Roman"/>
                <w:color w:val="000000"/>
                <w:sz w:val="18"/>
                <w:szCs w:val="18"/>
              </w:rPr>
            </w:pPr>
          </w:p>
        </w:tc>
        <w:tc>
          <w:tcPr>
            <w:tcW w:w="1044" w:type="dxa"/>
            <w:gridSpan w:val="2"/>
            <w:vAlign w:val="center"/>
          </w:tcPr>
          <w:p w:rsidR="006365D6" w:rsidRDefault="006365D6" w:rsidP="005B17C8">
            <w:pPr>
              <w:jc w:val="left"/>
              <w:rPr>
                <w:rFonts w:ascii="宋体" w:cs="Times New Roman"/>
                <w:color w:val="000000"/>
                <w:sz w:val="18"/>
                <w:szCs w:val="18"/>
              </w:rPr>
            </w:pPr>
          </w:p>
        </w:tc>
        <w:tc>
          <w:tcPr>
            <w:tcW w:w="3128" w:type="dxa"/>
            <w:gridSpan w:val="2"/>
            <w:tcBorders>
              <w:right w:val="nil"/>
            </w:tcBorders>
            <w:vAlign w:val="center"/>
          </w:tcPr>
          <w:p w:rsidR="006365D6" w:rsidRDefault="006365D6" w:rsidP="005B17C8">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公开</w:t>
            </w:r>
            <w:r>
              <w:rPr>
                <w:rFonts w:ascii="宋体" w:hAnsi="宋体" w:cs="宋体"/>
                <w:color w:val="000000"/>
                <w:kern w:val="0"/>
                <w:sz w:val="22"/>
                <w:szCs w:val="22"/>
              </w:rPr>
              <w:t>03</w:t>
            </w:r>
            <w:r>
              <w:rPr>
                <w:rFonts w:ascii="宋体" w:hAnsi="宋体" w:cs="宋体" w:hint="eastAsia"/>
                <w:color w:val="000000"/>
                <w:kern w:val="0"/>
                <w:sz w:val="22"/>
                <w:szCs w:val="22"/>
              </w:rPr>
              <w:t>表</w:t>
            </w:r>
          </w:p>
        </w:tc>
      </w:tr>
      <w:tr w:rsidR="006365D6">
        <w:trPr>
          <w:trHeight w:val="300"/>
        </w:trPr>
        <w:tc>
          <w:tcPr>
            <w:tcW w:w="4594" w:type="dxa"/>
            <w:gridSpan w:val="5"/>
            <w:tcBorders>
              <w:bottom w:val="single" w:sz="4" w:space="0" w:color="auto"/>
            </w:tcBorders>
            <w:vAlign w:val="center"/>
          </w:tcPr>
          <w:p w:rsidR="006365D6" w:rsidRDefault="006365D6" w:rsidP="005B17C8">
            <w:pPr>
              <w:jc w:val="left"/>
              <w:rPr>
                <w:rFonts w:ascii="宋体" w:cs="Times New Roman"/>
                <w:color w:val="000000"/>
                <w:sz w:val="18"/>
                <w:szCs w:val="18"/>
              </w:rPr>
            </w:pPr>
            <w:r>
              <w:rPr>
                <w:rFonts w:ascii="宋体" w:hAnsi="宋体" w:cs="宋体" w:hint="eastAsia"/>
                <w:color w:val="000000"/>
                <w:kern w:val="0"/>
                <w:sz w:val="22"/>
                <w:szCs w:val="22"/>
              </w:rPr>
              <w:t>部门：西华县城市管理局</w:t>
            </w:r>
          </w:p>
        </w:tc>
        <w:tc>
          <w:tcPr>
            <w:tcW w:w="4179" w:type="dxa"/>
            <w:gridSpan w:val="3"/>
            <w:tcBorders>
              <w:bottom w:val="single" w:sz="4" w:space="0" w:color="auto"/>
            </w:tcBorders>
            <w:vAlign w:val="center"/>
          </w:tcPr>
          <w:p w:rsidR="006365D6" w:rsidRDefault="006365D6" w:rsidP="005B17C8">
            <w:pPr>
              <w:jc w:val="center"/>
              <w:rPr>
                <w:rFonts w:ascii="宋体" w:cs="Times New Roman"/>
                <w:color w:val="000000"/>
                <w:sz w:val="22"/>
                <w:szCs w:val="22"/>
              </w:rPr>
            </w:pPr>
          </w:p>
        </w:tc>
        <w:tc>
          <w:tcPr>
            <w:tcW w:w="1043" w:type="dxa"/>
            <w:gridSpan w:val="2"/>
            <w:tcBorders>
              <w:bottom w:val="single" w:sz="4" w:space="0" w:color="auto"/>
            </w:tcBorders>
            <w:vAlign w:val="center"/>
          </w:tcPr>
          <w:p w:rsidR="006365D6" w:rsidRDefault="006365D6" w:rsidP="005B17C8">
            <w:pPr>
              <w:jc w:val="left"/>
              <w:rPr>
                <w:rFonts w:ascii="宋体" w:cs="Times New Roman"/>
                <w:color w:val="000000"/>
                <w:sz w:val="18"/>
                <w:szCs w:val="18"/>
              </w:rPr>
            </w:pPr>
          </w:p>
        </w:tc>
        <w:tc>
          <w:tcPr>
            <w:tcW w:w="1044" w:type="dxa"/>
            <w:gridSpan w:val="2"/>
            <w:tcBorders>
              <w:bottom w:val="single" w:sz="4" w:space="0" w:color="auto"/>
            </w:tcBorders>
            <w:vAlign w:val="center"/>
          </w:tcPr>
          <w:p w:rsidR="006365D6" w:rsidRDefault="006365D6" w:rsidP="005B17C8">
            <w:pPr>
              <w:jc w:val="left"/>
              <w:rPr>
                <w:rFonts w:ascii="宋体" w:cs="Times New Roman"/>
                <w:color w:val="000000"/>
                <w:sz w:val="18"/>
                <w:szCs w:val="18"/>
              </w:rPr>
            </w:pPr>
          </w:p>
        </w:tc>
        <w:tc>
          <w:tcPr>
            <w:tcW w:w="3128" w:type="dxa"/>
            <w:gridSpan w:val="2"/>
            <w:tcBorders>
              <w:bottom w:val="single" w:sz="4" w:space="0" w:color="auto"/>
              <w:right w:val="nil"/>
            </w:tcBorders>
            <w:vAlign w:val="center"/>
          </w:tcPr>
          <w:p w:rsidR="006365D6" w:rsidRDefault="006365D6" w:rsidP="005B17C8">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金额单位：万元</w:t>
            </w:r>
          </w:p>
        </w:tc>
      </w:tr>
      <w:tr w:rsidR="006365D6">
        <w:trPr>
          <w:trHeight w:val="300"/>
        </w:trPr>
        <w:tc>
          <w:tcPr>
            <w:tcW w:w="4594" w:type="dxa"/>
            <w:gridSpan w:val="5"/>
            <w:tcBorders>
              <w:top w:val="single" w:sz="4" w:space="0" w:color="auto"/>
              <w:left w:val="single" w:sz="4" w:space="0" w:color="auto"/>
              <w:bottom w:val="single" w:sz="4" w:space="0" w:color="auto"/>
              <w:right w:val="single" w:sz="4" w:space="0" w:color="auto"/>
            </w:tcBorders>
            <w:vAlign w:val="center"/>
          </w:tcPr>
          <w:p w:rsidR="006365D6" w:rsidRDefault="006365D6" w:rsidP="005B17C8">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项目</w:t>
            </w:r>
          </w:p>
        </w:tc>
        <w:tc>
          <w:tcPr>
            <w:tcW w:w="1565" w:type="dxa"/>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5B17C8">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本年支出合计</w:t>
            </w:r>
          </w:p>
        </w:tc>
        <w:tc>
          <w:tcPr>
            <w:tcW w:w="1565" w:type="dxa"/>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5B17C8">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基本支出</w:t>
            </w:r>
          </w:p>
        </w:tc>
        <w:tc>
          <w:tcPr>
            <w:tcW w:w="1565" w:type="dxa"/>
            <w:gridSpan w:val="2"/>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5B17C8">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项目支出</w:t>
            </w:r>
          </w:p>
        </w:tc>
        <w:tc>
          <w:tcPr>
            <w:tcW w:w="1565" w:type="dxa"/>
            <w:gridSpan w:val="2"/>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5B17C8">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上缴上级支出</w:t>
            </w:r>
          </w:p>
        </w:tc>
        <w:tc>
          <w:tcPr>
            <w:tcW w:w="1565" w:type="dxa"/>
            <w:gridSpan w:val="2"/>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5B17C8">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经营支出</w:t>
            </w:r>
          </w:p>
        </w:tc>
        <w:tc>
          <w:tcPr>
            <w:tcW w:w="1569" w:type="dxa"/>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5B17C8">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对附属单位补助支出</w:t>
            </w:r>
          </w:p>
        </w:tc>
      </w:tr>
      <w:tr w:rsidR="006365D6">
        <w:trPr>
          <w:trHeight w:val="312"/>
        </w:trPr>
        <w:tc>
          <w:tcPr>
            <w:tcW w:w="919" w:type="dxa"/>
            <w:gridSpan w:val="2"/>
            <w:vMerge w:val="restart"/>
            <w:tcBorders>
              <w:left w:val="single" w:sz="4" w:space="0" w:color="000000"/>
              <w:bottom w:val="single" w:sz="4" w:space="0" w:color="000000"/>
              <w:right w:val="single" w:sz="4" w:space="0" w:color="auto"/>
            </w:tcBorders>
            <w:vAlign w:val="center"/>
          </w:tcPr>
          <w:p w:rsidR="006365D6" w:rsidRDefault="006365D6" w:rsidP="005B17C8">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功能分类科目编码</w:t>
            </w:r>
          </w:p>
        </w:tc>
        <w:tc>
          <w:tcPr>
            <w:tcW w:w="3675" w:type="dxa"/>
            <w:gridSpan w:val="3"/>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5B17C8">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科目名称</w:t>
            </w:r>
          </w:p>
        </w:tc>
        <w:tc>
          <w:tcPr>
            <w:tcW w:w="1565" w:type="dxa"/>
            <w:vMerge/>
            <w:tcBorders>
              <w:top w:val="single" w:sz="4" w:space="0" w:color="auto"/>
              <w:left w:val="single" w:sz="4" w:space="0" w:color="auto"/>
              <w:bottom w:val="single" w:sz="4" w:space="0" w:color="auto"/>
              <w:right w:val="single" w:sz="4" w:space="0" w:color="auto"/>
            </w:tcBorders>
            <w:vAlign w:val="center"/>
          </w:tcPr>
          <w:p w:rsidR="006365D6" w:rsidRDefault="006365D6" w:rsidP="005B17C8">
            <w:pPr>
              <w:jc w:val="center"/>
              <w:rPr>
                <w:rFonts w:ascii="宋体" w:cs="Times New Roman"/>
                <w:color w:val="000000"/>
                <w:sz w:val="20"/>
                <w:szCs w:val="20"/>
              </w:rPr>
            </w:pPr>
          </w:p>
        </w:tc>
        <w:tc>
          <w:tcPr>
            <w:tcW w:w="1565" w:type="dxa"/>
            <w:vMerge/>
            <w:tcBorders>
              <w:top w:val="single" w:sz="4" w:space="0" w:color="auto"/>
              <w:left w:val="single" w:sz="4" w:space="0" w:color="auto"/>
              <w:bottom w:val="single" w:sz="4" w:space="0" w:color="auto"/>
              <w:right w:val="single" w:sz="4" w:space="0" w:color="auto"/>
            </w:tcBorders>
            <w:vAlign w:val="center"/>
          </w:tcPr>
          <w:p w:rsidR="006365D6" w:rsidRDefault="006365D6" w:rsidP="005B17C8">
            <w:pPr>
              <w:jc w:val="center"/>
              <w:rPr>
                <w:rFonts w:ascii="宋体" w:cs="Times New Roman"/>
                <w:color w:val="000000"/>
                <w:sz w:val="20"/>
                <w:szCs w:val="20"/>
              </w:rPr>
            </w:pPr>
          </w:p>
        </w:tc>
        <w:tc>
          <w:tcPr>
            <w:tcW w:w="1565" w:type="dxa"/>
            <w:gridSpan w:val="2"/>
            <w:vMerge/>
            <w:tcBorders>
              <w:top w:val="single" w:sz="4" w:space="0" w:color="auto"/>
              <w:left w:val="single" w:sz="4" w:space="0" w:color="auto"/>
              <w:bottom w:val="single" w:sz="4" w:space="0" w:color="auto"/>
              <w:right w:val="single" w:sz="4" w:space="0" w:color="auto"/>
            </w:tcBorders>
            <w:vAlign w:val="center"/>
          </w:tcPr>
          <w:p w:rsidR="006365D6" w:rsidRDefault="006365D6" w:rsidP="005B17C8">
            <w:pPr>
              <w:jc w:val="center"/>
              <w:rPr>
                <w:rFonts w:ascii="宋体" w:cs="Times New Roman"/>
                <w:color w:val="000000"/>
                <w:sz w:val="20"/>
                <w:szCs w:val="20"/>
              </w:rPr>
            </w:pPr>
          </w:p>
        </w:tc>
        <w:tc>
          <w:tcPr>
            <w:tcW w:w="1565" w:type="dxa"/>
            <w:gridSpan w:val="2"/>
            <w:vMerge/>
            <w:tcBorders>
              <w:top w:val="single" w:sz="4" w:space="0" w:color="auto"/>
              <w:left w:val="single" w:sz="4" w:space="0" w:color="auto"/>
              <w:bottom w:val="single" w:sz="4" w:space="0" w:color="auto"/>
              <w:right w:val="single" w:sz="4" w:space="0" w:color="auto"/>
            </w:tcBorders>
            <w:vAlign w:val="center"/>
          </w:tcPr>
          <w:p w:rsidR="006365D6" w:rsidRDefault="006365D6" w:rsidP="005B17C8">
            <w:pPr>
              <w:jc w:val="center"/>
              <w:rPr>
                <w:rFonts w:ascii="宋体" w:cs="Times New Roman"/>
                <w:color w:val="000000"/>
                <w:sz w:val="20"/>
                <w:szCs w:val="20"/>
              </w:rPr>
            </w:pPr>
          </w:p>
        </w:tc>
        <w:tc>
          <w:tcPr>
            <w:tcW w:w="1565" w:type="dxa"/>
            <w:gridSpan w:val="2"/>
            <w:vMerge/>
            <w:tcBorders>
              <w:top w:val="single" w:sz="4" w:space="0" w:color="auto"/>
              <w:left w:val="single" w:sz="4" w:space="0" w:color="auto"/>
              <w:bottom w:val="single" w:sz="4" w:space="0" w:color="auto"/>
              <w:right w:val="single" w:sz="4" w:space="0" w:color="auto"/>
            </w:tcBorders>
            <w:vAlign w:val="center"/>
          </w:tcPr>
          <w:p w:rsidR="006365D6" w:rsidRDefault="006365D6" w:rsidP="005B17C8">
            <w:pPr>
              <w:jc w:val="center"/>
              <w:rPr>
                <w:rFonts w:ascii="宋体" w:cs="Times New Roman"/>
                <w:color w:val="000000"/>
                <w:sz w:val="20"/>
                <w:szCs w:val="20"/>
              </w:rPr>
            </w:pPr>
          </w:p>
        </w:tc>
        <w:tc>
          <w:tcPr>
            <w:tcW w:w="1569" w:type="dxa"/>
            <w:vMerge/>
            <w:tcBorders>
              <w:top w:val="single" w:sz="4" w:space="0" w:color="auto"/>
              <w:left w:val="single" w:sz="4" w:space="0" w:color="auto"/>
              <w:bottom w:val="single" w:sz="4" w:space="0" w:color="auto"/>
              <w:right w:val="single" w:sz="4" w:space="0" w:color="auto"/>
            </w:tcBorders>
            <w:vAlign w:val="center"/>
          </w:tcPr>
          <w:p w:rsidR="006365D6" w:rsidRDefault="006365D6" w:rsidP="005B17C8">
            <w:pPr>
              <w:jc w:val="center"/>
              <w:rPr>
                <w:rFonts w:ascii="宋体" w:cs="Times New Roman"/>
                <w:color w:val="000000"/>
                <w:sz w:val="20"/>
                <w:szCs w:val="20"/>
              </w:rPr>
            </w:pPr>
          </w:p>
        </w:tc>
      </w:tr>
      <w:tr w:rsidR="006365D6">
        <w:trPr>
          <w:trHeight w:val="312"/>
        </w:trPr>
        <w:tc>
          <w:tcPr>
            <w:tcW w:w="919" w:type="dxa"/>
            <w:gridSpan w:val="2"/>
            <w:vMerge/>
            <w:tcBorders>
              <w:left w:val="single" w:sz="4" w:space="0" w:color="000000"/>
              <w:bottom w:val="single" w:sz="4" w:space="0" w:color="000000"/>
              <w:right w:val="single" w:sz="4" w:space="0" w:color="auto"/>
            </w:tcBorders>
            <w:vAlign w:val="center"/>
          </w:tcPr>
          <w:p w:rsidR="006365D6" w:rsidRDefault="006365D6" w:rsidP="005B17C8">
            <w:pPr>
              <w:jc w:val="center"/>
              <w:rPr>
                <w:rFonts w:ascii="宋体" w:cs="Times New Roman"/>
                <w:color w:val="000000"/>
                <w:sz w:val="20"/>
                <w:szCs w:val="20"/>
              </w:rPr>
            </w:pPr>
          </w:p>
        </w:tc>
        <w:tc>
          <w:tcPr>
            <w:tcW w:w="3675" w:type="dxa"/>
            <w:gridSpan w:val="3"/>
            <w:vMerge/>
            <w:tcBorders>
              <w:top w:val="single" w:sz="4" w:space="0" w:color="auto"/>
              <w:left w:val="single" w:sz="4" w:space="0" w:color="auto"/>
              <w:bottom w:val="single" w:sz="4" w:space="0" w:color="auto"/>
              <w:right w:val="single" w:sz="4" w:space="0" w:color="000000"/>
            </w:tcBorders>
            <w:vAlign w:val="center"/>
          </w:tcPr>
          <w:p w:rsidR="006365D6" w:rsidRDefault="006365D6" w:rsidP="005B17C8">
            <w:pPr>
              <w:jc w:val="center"/>
              <w:rPr>
                <w:rFonts w:ascii="宋体" w:cs="Times New Roman"/>
                <w:color w:val="000000"/>
                <w:sz w:val="20"/>
                <w:szCs w:val="20"/>
              </w:rPr>
            </w:pPr>
          </w:p>
        </w:tc>
        <w:tc>
          <w:tcPr>
            <w:tcW w:w="1565" w:type="dxa"/>
            <w:vMerge/>
            <w:tcBorders>
              <w:top w:val="single" w:sz="4" w:space="0" w:color="auto"/>
              <w:bottom w:val="single" w:sz="4" w:space="0" w:color="auto"/>
              <w:right w:val="single" w:sz="4" w:space="0" w:color="000000"/>
            </w:tcBorders>
            <w:vAlign w:val="center"/>
          </w:tcPr>
          <w:p w:rsidR="006365D6" w:rsidRDefault="006365D6" w:rsidP="005B17C8">
            <w:pPr>
              <w:jc w:val="center"/>
              <w:rPr>
                <w:rFonts w:ascii="宋体" w:cs="Times New Roman"/>
                <w:color w:val="000000"/>
                <w:sz w:val="20"/>
                <w:szCs w:val="20"/>
              </w:rPr>
            </w:pPr>
          </w:p>
        </w:tc>
        <w:tc>
          <w:tcPr>
            <w:tcW w:w="1565" w:type="dxa"/>
            <w:vMerge/>
            <w:tcBorders>
              <w:top w:val="single" w:sz="4" w:space="0" w:color="auto"/>
              <w:bottom w:val="single" w:sz="4" w:space="0" w:color="auto"/>
              <w:right w:val="single" w:sz="4" w:space="0" w:color="000000"/>
            </w:tcBorders>
            <w:vAlign w:val="center"/>
          </w:tcPr>
          <w:p w:rsidR="006365D6" w:rsidRDefault="006365D6" w:rsidP="005B17C8">
            <w:pPr>
              <w:jc w:val="center"/>
              <w:rPr>
                <w:rFonts w:ascii="宋体" w:cs="Times New Roman"/>
                <w:color w:val="000000"/>
                <w:sz w:val="20"/>
                <w:szCs w:val="20"/>
              </w:rPr>
            </w:pPr>
          </w:p>
        </w:tc>
        <w:tc>
          <w:tcPr>
            <w:tcW w:w="1565" w:type="dxa"/>
            <w:gridSpan w:val="2"/>
            <w:vMerge/>
            <w:tcBorders>
              <w:top w:val="single" w:sz="4" w:space="0" w:color="auto"/>
              <w:bottom w:val="single" w:sz="4" w:space="0" w:color="auto"/>
              <w:right w:val="single" w:sz="4" w:space="0" w:color="000000"/>
            </w:tcBorders>
            <w:vAlign w:val="center"/>
          </w:tcPr>
          <w:p w:rsidR="006365D6" w:rsidRDefault="006365D6" w:rsidP="005B17C8">
            <w:pPr>
              <w:jc w:val="center"/>
              <w:rPr>
                <w:rFonts w:ascii="宋体" w:cs="Times New Roman"/>
                <w:color w:val="000000"/>
                <w:sz w:val="20"/>
                <w:szCs w:val="20"/>
              </w:rPr>
            </w:pPr>
          </w:p>
        </w:tc>
        <w:tc>
          <w:tcPr>
            <w:tcW w:w="1565" w:type="dxa"/>
            <w:gridSpan w:val="2"/>
            <w:vMerge/>
            <w:tcBorders>
              <w:top w:val="single" w:sz="4" w:space="0" w:color="auto"/>
              <w:bottom w:val="single" w:sz="4" w:space="0" w:color="auto"/>
              <w:right w:val="single" w:sz="4" w:space="0" w:color="000000"/>
            </w:tcBorders>
            <w:vAlign w:val="center"/>
          </w:tcPr>
          <w:p w:rsidR="006365D6" w:rsidRDefault="006365D6" w:rsidP="005B17C8">
            <w:pPr>
              <w:jc w:val="center"/>
              <w:rPr>
                <w:rFonts w:ascii="宋体" w:cs="Times New Roman"/>
                <w:color w:val="000000"/>
                <w:sz w:val="20"/>
                <w:szCs w:val="20"/>
              </w:rPr>
            </w:pPr>
          </w:p>
        </w:tc>
        <w:tc>
          <w:tcPr>
            <w:tcW w:w="1565" w:type="dxa"/>
            <w:gridSpan w:val="2"/>
            <w:vMerge/>
            <w:tcBorders>
              <w:top w:val="single" w:sz="4" w:space="0" w:color="auto"/>
              <w:bottom w:val="single" w:sz="4" w:space="0" w:color="auto"/>
              <w:right w:val="single" w:sz="4" w:space="0" w:color="000000"/>
            </w:tcBorders>
            <w:vAlign w:val="center"/>
          </w:tcPr>
          <w:p w:rsidR="006365D6" w:rsidRDefault="006365D6" w:rsidP="005B17C8">
            <w:pPr>
              <w:jc w:val="center"/>
              <w:rPr>
                <w:rFonts w:ascii="宋体" w:cs="Times New Roman"/>
                <w:color w:val="000000"/>
                <w:sz w:val="20"/>
                <w:szCs w:val="20"/>
              </w:rPr>
            </w:pPr>
          </w:p>
        </w:tc>
        <w:tc>
          <w:tcPr>
            <w:tcW w:w="1569" w:type="dxa"/>
            <w:vMerge/>
            <w:tcBorders>
              <w:top w:val="single" w:sz="4" w:space="0" w:color="auto"/>
              <w:bottom w:val="single" w:sz="4" w:space="0" w:color="auto"/>
              <w:right w:val="single" w:sz="4" w:space="0" w:color="auto"/>
            </w:tcBorders>
            <w:vAlign w:val="center"/>
          </w:tcPr>
          <w:p w:rsidR="006365D6" w:rsidRDefault="006365D6" w:rsidP="005B17C8">
            <w:pPr>
              <w:jc w:val="center"/>
              <w:rPr>
                <w:rFonts w:ascii="宋体" w:cs="Times New Roman"/>
                <w:color w:val="000000"/>
                <w:sz w:val="20"/>
                <w:szCs w:val="20"/>
              </w:rPr>
            </w:pPr>
          </w:p>
        </w:tc>
      </w:tr>
      <w:tr w:rsidR="006365D6">
        <w:trPr>
          <w:trHeight w:val="312"/>
        </w:trPr>
        <w:tc>
          <w:tcPr>
            <w:tcW w:w="919" w:type="dxa"/>
            <w:gridSpan w:val="2"/>
            <w:vMerge/>
            <w:tcBorders>
              <w:left w:val="single" w:sz="4" w:space="0" w:color="000000"/>
              <w:bottom w:val="single" w:sz="4" w:space="0" w:color="000000"/>
              <w:right w:val="single" w:sz="4" w:space="0" w:color="auto"/>
            </w:tcBorders>
            <w:vAlign w:val="center"/>
          </w:tcPr>
          <w:p w:rsidR="006365D6" w:rsidRDefault="006365D6" w:rsidP="005B17C8">
            <w:pPr>
              <w:jc w:val="center"/>
              <w:rPr>
                <w:rFonts w:ascii="宋体" w:cs="Times New Roman"/>
                <w:color w:val="000000"/>
                <w:sz w:val="20"/>
                <w:szCs w:val="20"/>
              </w:rPr>
            </w:pPr>
          </w:p>
        </w:tc>
        <w:tc>
          <w:tcPr>
            <w:tcW w:w="3675" w:type="dxa"/>
            <w:gridSpan w:val="3"/>
            <w:vMerge/>
            <w:tcBorders>
              <w:top w:val="single" w:sz="4" w:space="0" w:color="auto"/>
              <w:left w:val="single" w:sz="4" w:space="0" w:color="auto"/>
              <w:bottom w:val="single" w:sz="4" w:space="0" w:color="auto"/>
              <w:right w:val="single" w:sz="4" w:space="0" w:color="000000"/>
            </w:tcBorders>
            <w:vAlign w:val="center"/>
          </w:tcPr>
          <w:p w:rsidR="006365D6" w:rsidRDefault="006365D6" w:rsidP="005B17C8">
            <w:pPr>
              <w:jc w:val="center"/>
              <w:rPr>
                <w:rFonts w:ascii="宋体" w:cs="Times New Roman"/>
                <w:color w:val="000000"/>
                <w:sz w:val="20"/>
                <w:szCs w:val="20"/>
              </w:rPr>
            </w:pPr>
          </w:p>
        </w:tc>
        <w:tc>
          <w:tcPr>
            <w:tcW w:w="1565" w:type="dxa"/>
            <w:vMerge/>
            <w:tcBorders>
              <w:top w:val="single" w:sz="4" w:space="0" w:color="auto"/>
              <w:bottom w:val="single" w:sz="4" w:space="0" w:color="auto"/>
              <w:right w:val="single" w:sz="4" w:space="0" w:color="000000"/>
            </w:tcBorders>
            <w:vAlign w:val="center"/>
          </w:tcPr>
          <w:p w:rsidR="006365D6" w:rsidRDefault="006365D6" w:rsidP="005B17C8">
            <w:pPr>
              <w:jc w:val="center"/>
              <w:rPr>
                <w:rFonts w:ascii="宋体" w:cs="Times New Roman"/>
                <w:color w:val="000000"/>
                <w:sz w:val="20"/>
                <w:szCs w:val="20"/>
              </w:rPr>
            </w:pPr>
          </w:p>
        </w:tc>
        <w:tc>
          <w:tcPr>
            <w:tcW w:w="1565" w:type="dxa"/>
            <w:vMerge/>
            <w:tcBorders>
              <w:top w:val="single" w:sz="4" w:space="0" w:color="auto"/>
              <w:bottom w:val="single" w:sz="4" w:space="0" w:color="auto"/>
              <w:right w:val="single" w:sz="4" w:space="0" w:color="000000"/>
            </w:tcBorders>
            <w:vAlign w:val="center"/>
          </w:tcPr>
          <w:p w:rsidR="006365D6" w:rsidRDefault="006365D6" w:rsidP="005B17C8">
            <w:pPr>
              <w:jc w:val="center"/>
              <w:rPr>
                <w:rFonts w:ascii="宋体" w:cs="Times New Roman"/>
                <w:color w:val="000000"/>
                <w:sz w:val="20"/>
                <w:szCs w:val="20"/>
              </w:rPr>
            </w:pPr>
          </w:p>
        </w:tc>
        <w:tc>
          <w:tcPr>
            <w:tcW w:w="1565" w:type="dxa"/>
            <w:gridSpan w:val="2"/>
            <w:vMerge/>
            <w:tcBorders>
              <w:top w:val="single" w:sz="4" w:space="0" w:color="auto"/>
              <w:bottom w:val="single" w:sz="4" w:space="0" w:color="auto"/>
              <w:right w:val="single" w:sz="4" w:space="0" w:color="000000"/>
            </w:tcBorders>
            <w:vAlign w:val="center"/>
          </w:tcPr>
          <w:p w:rsidR="006365D6" w:rsidRDefault="006365D6" w:rsidP="005B17C8">
            <w:pPr>
              <w:jc w:val="center"/>
              <w:rPr>
                <w:rFonts w:ascii="宋体" w:cs="Times New Roman"/>
                <w:color w:val="000000"/>
                <w:sz w:val="20"/>
                <w:szCs w:val="20"/>
              </w:rPr>
            </w:pPr>
          </w:p>
        </w:tc>
        <w:tc>
          <w:tcPr>
            <w:tcW w:w="1565" w:type="dxa"/>
            <w:gridSpan w:val="2"/>
            <w:vMerge/>
            <w:tcBorders>
              <w:top w:val="single" w:sz="4" w:space="0" w:color="auto"/>
              <w:bottom w:val="single" w:sz="4" w:space="0" w:color="auto"/>
              <w:right w:val="single" w:sz="4" w:space="0" w:color="000000"/>
            </w:tcBorders>
            <w:vAlign w:val="center"/>
          </w:tcPr>
          <w:p w:rsidR="006365D6" w:rsidRDefault="006365D6" w:rsidP="005B17C8">
            <w:pPr>
              <w:jc w:val="center"/>
              <w:rPr>
                <w:rFonts w:ascii="宋体" w:cs="Times New Roman"/>
                <w:color w:val="000000"/>
                <w:sz w:val="20"/>
                <w:szCs w:val="20"/>
              </w:rPr>
            </w:pPr>
          </w:p>
        </w:tc>
        <w:tc>
          <w:tcPr>
            <w:tcW w:w="1565" w:type="dxa"/>
            <w:gridSpan w:val="2"/>
            <w:vMerge/>
            <w:tcBorders>
              <w:top w:val="single" w:sz="4" w:space="0" w:color="auto"/>
              <w:bottom w:val="single" w:sz="4" w:space="0" w:color="auto"/>
              <w:right w:val="single" w:sz="4" w:space="0" w:color="000000"/>
            </w:tcBorders>
            <w:vAlign w:val="center"/>
          </w:tcPr>
          <w:p w:rsidR="006365D6" w:rsidRDefault="006365D6" w:rsidP="005B17C8">
            <w:pPr>
              <w:jc w:val="center"/>
              <w:rPr>
                <w:rFonts w:ascii="宋体" w:cs="Times New Roman"/>
                <w:color w:val="000000"/>
                <w:sz w:val="20"/>
                <w:szCs w:val="20"/>
              </w:rPr>
            </w:pPr>
          </w:p>
        </w:tc>
        <w:tc>
          <w:tcPr>
            <w:tcW w:w="1569" w:type="dxa"/>
            <w:vMerge/>
            <w:tcBorders>
              <w:top w:val="single" w:sz="4" w:space="0" w:color="auto"/>
              <w:bottom w:val="single" w:sz="4" w:space="0" w:color="auto"/>
              <w:right w:val="single" w:sz="4" w:space="0" w:color="auto"/>
            </w:tcBorders>
            <w:vAlign w:val="center"/>
          </w:tcPr>
          <w:p w:rsidR="006365D6" w:rsidRDefault="006365D6" w:rsidP="005B17C8">
            <w:pPr>
              <w:jc w:val="center"/>
              <w:rPr>
                <w:rFonts w:ascii="宋体" w:cs="Times New Roman"/>
                <w:color w:val="000000"/>
                <w:sz w:val="20"/>
                <w:szCs w:val="20"/>
              </w:rPr>
            </w:pPr>
          </w:p>
        </w:tc>
      </w:tr>
      <w:tr w:rsidR="006365D6">
        <w:trPr>
          <w:trHeight w:val="300"/>
        </w:trPr>
        <w:tc>
          <w:tcPr>
            <w:tcW w:w="4594" w:type="dxa"/>
            <w:gridSpan w:val="5"/>
            <w:tcBorders>
              <w:left w:val="single" w:sz="4" w:space="0" w:color="000000"/>
              <w:bottom w:val="single" w:sz="4" w:space="0" w:color="000000"/>
              <w:right w:val="single" w:sz="4" w:space="0" w:color="000000"/>
            </w:tcBorders>
            <w:vAlign w:val="center"/>
          </w:tcPr>
          <w:p w:rsidR="006365D6" w:rsidRDefault="006365D6" w:rsidP="005B17C8">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栏次</w:t>
            </w:r>
          </w:p>
        </w:tc>
        <w:tc>
          <w:tcPr>
            <w:tcW w:w="1565" w:type="dxa"/>
            <w:tcBorders>
              <w:bottom w:val="single" w:sz="4" w:space="0" w:color="000000"/>
              <w:right w:val="single" w:sz="4" w:space="0" w:color="000000"/>
            </w:tcBorders>
            <w:vAlign w:val="center"/>
          </w:tcPr>
          <w:p w:rsidR="006365D6" w:rsidRDefault="006365D6" w:rsidP="005B17C8">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1565" w:type="dxa"/>
            <w:tcBorders>
              <w:bottom w:val="single" w:sz="4" w:space="0" w:color="000000"/>
              <w:right w:val="single" w:sz="4" w:space="0" w:color="000000"/>
            </w:tcBorders>
            <w:vAlign w:val="center"/>
          </w:tcPr>
          <w:p w:rsidR="006365D6" w:rsidRDefault="006365D6" w:rsidP="005B17C8">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1565" w:type="dxa"/>
            <w:gridSpan w:val="2"/>
            <w:tcBorders>
              <w:bottom w:val="single" w:sz="4" w:space="0" w:color="000000"/>
              <w:right w:val="single" w:sz="4" w:space="0" w:color="000000"/>
            </w:tcBorders>
            <w:vAlign w:val="center"/>
          </w:tcPr>
          <w:p w:rsidR="006365D6" w:rsidRDefault="006365D6" w:rsidP="005B17C8">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1565" w:type="dxa"/>
            <w:gridSpan w:val="2"/>
            <w:tcBorders>
              <w:bottom w:val="single" w:sz="4" w:space="0" w:color="000000"/>
              <w:right w:val="single" w:sz="4" w:space="0" w:color="000000"/>
            </w:tcBorders>
            <w:vAlign w:val="center"/>
          </w:tcPr>
          <w:p w:rsidR="006365D6" w:rsidRDefault="006365D6" w:rsidP="005B17C8">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1565" w:type="dxa"/>
            <w:gridSpan w:val="2"/>
            <w:tcBorders>
              <w:bottom w:val="single" w:sz="4" w:space="0" w:color="000000"/>
              <w:right w:val="single" w:sz="4" w:space="0" w:color="000000"/>
            </w:tcBorders>
            <w:vAlign w:val="center"/>
          </w:tcPr>
          <w:p w:rsidR="006365D6" w:rsidRDefault="006365D6" w:rsidP="005B17C8">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1569" w:type="dxa"/>
            <w:tcBorders>
              <w:bottom w:val="single" w:sz="4" w:space="0" w:color="000000"/>
              <w:right w:val="single" w:sz="4" w:space="0" w:color="000000"/>
            </w:tcBorders>
            <w:vAlign w:val="center"/>
          </w:tcPr>
          <w:p w:rsidR="006365D6" w:rsidRDefault="006365D6" w:rsidP="005B17C8">
            <w:pPr>
              <w:widowControl/>
              <w:jc w:val="center"/>
              <w:textAlignment w:val="center"/>
              <w:rPr>
                <w:rFonts w:ascii="宋体" w:cs="Times New Roman"/>
                <w:color w:val="000000"/>
                <w:sz w:val="20"/>
                <w:szCs w:val="20"/>
              </w:rPr>
            </w:pPr>
            <w:r>
              <w:rPr>
                <w:rFonts w:ascii="宋体" w:hAnsi="宋体" w:cs="宋体"/>
                <w:color w:val="000000"/>
                <w:kern w:val="0"/>
                <w:sz w:val="20"/>
                <w:szCs w:val="20"/>
              </w:rPr>
              <w:t>6</w:t>
            </w:r>
          </w:p>
        </w:tc>
      </w:tr>
      <w:tr w:rsidR="006365D6">
        <w:trPr>
          <w:trHeight w:val="300"/>
        </w:trPr>
        <w:tc>
          <w:tcPr>
            <w:tcW w:w="4594" w:type="dxa"/>
            <w:gridSpan w:val="5"/>
            <w:tcBorders>
              <w:left w:val="single" w:sz="4" w:space="0" w:color="000000"/>
              <w:bottom w:val="single" w:sz="4" w:space="0" w:color="000000"/>
              <w:right w:val="single" w:sz="4" w:space="0" w:color="000000"/>
            </w:tcBorders>
            <w:vAlign w:val="center"/>
          </w:tcPr>
          <w:p w:rsidR="006365D6" w:rsidRDefault="006365D6" w:rsidP="005B17C8">
            <w:pPr>
              <w:widowControl/>
              <w:textAlignment w:val="center"/>
              <w:rPr>
                <w:rFonts w:ascii="宋体" w:cs="Times New Roman"/>
                <w:color w:val="000000"/>
                <w:sz w:val="20"/>
                <w:szCs w:val="20"/>
              </w:rPr>
            </w:pPr>
            <w:r>
              <w:rPr>
                <w:rFonts w:ascii="宋体" w:hAnsi="宋体" w:cs="宋体" w:hint="eastAsia"/>
                <w:color w:val="000000"/>
                <w:kern w:val="0"/>
                <w:sz w:val="20"/>
                <w:szCs w:val="20"/>
              </w:rPr>
              <w:t>合计</w:t>
            </w:r>
          </w:p>
        </w:tc>
        <w:tc>
          <w:tcPr>
            <w:tcW w:w="1565" w:type="dxa"/>
            <w:tcBorders>
              <w:bottom w:val="single" w:sz="4" w:space="0" w:color="000000"/>
              <w:right w:val="single" w:sz="4" w:space="0" w:color="000000"/>
            </w:tcBorders>
            <w:vAlign w:val="center"/>
          </w:tcPr>
          <w:p w:rsidR="006365D6" w:rsidRDefault="006365D6" w:rsidP="005B17C8">
            <w:pPr>
              <w:jc w:val="right"/>
              <w:rPr>
                <w:rFonts w:ascii="宋体" w:cs="宋体"/>
                <w:b/>
                <w:bCs/>
                <w:color w:val="000000"/>
                <w:sz w:val="20"/>
                <w:szCs w:val="20"/>
              </w:rPr>
            </w:pPr>
            <w:r>
              <w:rPr>
                <w:rFonts w:ascii="宋体" w:cs="宋体"/>
                <w:b/>
                <w:bCs/>
                <w:color w:val="000000"/>
                <w:sz w:val="20"/>
                <w:szCs w:val="20"/>
              </w:rPr>
              <w:t>2927.96</w:t>
            </w:r>
          </w:p>
        </w:tc>
        <w:tc>
          <w:tcPr>
            <w:tcW w:w="1565" w:type="dxa"/>
            <w:tcBorders>
              <w:bottom w:val="single" w:sz="4" w:space="0" w:color="000000"/>
              <w:right w:val="single" w:sz="4" w:space="0" w:color="000000"/>
            </w:tcBorders>
            <w:vAlign w:val="center"/>
          </w:tcPr>
          <w:p w:rsidR="006365D6" w:rsidRDefault="006365D6" w:rsidP="005B17C8">
            <w:pPr>
              <w:jc w:val="right"/>
              <w:rPr>
                <w:rFonts w:ascii="宋体" w:cs="宋体"/>
                <w:b/>
                <w:bCs/>
                <w:color w:val="000000"/>
                <w:sz w:val="20"/>
                <w:szCs w:val="20"/>
              </w:rPr>
            </w:pPr>
            <w:r>
              <w:rPr>
                <w:rFonts w:ascii="宋体" w:cs="宋体"/>
                <w:b/>
                <w:bCs/>
                <w:color w:val="000000"/>
                <w:sz w:val="20"/>
                <w:szCs w:val="20"/>
              </w:rPr>
              <w:t>2927.96</w:t>
            </w:r>
          </w:p>
        </w:tc>
        <w:tc>
          <w:tcPr>
            <w:tcW w:w="1565" w:type="dxa"/>
            <w:gridSpan w:val="2"/>
            <w:tcBorders>
              <w:bottom w:val="single" w:sz="4" w:space="0" w:color="000000"/>
              <w:right w:val="single" w:sz="4" w:space="0" w:color="000000"/>
            </w:tcBorders>
            <w:vAlign w:val="center"/>
          </w:tcPr>
          <w:p w:rsidR="006365D6" w:rsidRDefault="006365D6" w:rsidP="005B17C8">
            <w:pPr>
              <w:jc w:val="right"/>
              <w:rPr>
                <w:rFonts w:ascii="宋体" w:cs="宋体"/>
                <w:b/>
                <w:bCs/>
                <w:color w:val="000000"/>
                <w:sz w:val="20"/>
                <w:szCs w:val="20"/>
              </w:rPr>
            </w:pPr>
            <w:r>
              <w:rPr>
                <w:rFonts w:ascii="宋体" w:cs="宋体"/>
                <w:b/>
                <w:bCs/>
                <w:color w:val="000000"/>
                <w:sz w:val="20"/>
                <w:szCs w:val="20"/>
              </w:rPr>
              <w:t>0.00</w:t>
            </w:r>
          </w:p>
        </w:tc>
        <w:tc>
          <w:tcPr>
            <w:tcW w:w="1565" w:type="dxa"/>
            <w:gridSpan w:val="2"/>
            <w:tcBorders>
              <w:bottom w:val="single" w:sz="4" w:space="0" w:color="000000"/>
              <w:right w:val="single" w:sz="4" w:space="0" w:color="000000"/>
            </w:tcBorders>
            <w:vAlign w:val="center"/>
          </w:tcPr>
          <w:p w:rsidR="006365D6" w:rsidRDefault="006365D6" w:rsidP="005B17C8">
            <w:pPr>
              <w:jc w:val="right"/>
              <w:rPr>
                <w:rFonts w:ascii="宋体" w:cs="宋体"/>
                <w:b/>
                <w:bCs/>
                <w:color w:val="000000"/>
                <w:sz w:val="20"/>
                <w:szCs w:val="20"/>
              </w:rPr>
            </w:pPr>
            <w:r>
              <w:rPr>
                <w:rFonts w:ascii="宋体" w:cs="宋体"/>
                <w:b/>
                <w:bCs/>
                <w:color w:val="000000"/>
                <w:sz w:val="20"/>
                <w:szCs w:val="20"/>
              </w:rPr>
              <w:t>0.00</w:t>
            </w:r>
          </w:p>
        </w:tc>
        <w:tc>
          <w:tcPr>
            <w:tcW w:w="1565" w:type="dxa"/>
            <w:gridSpan w:val="2"/>
            <w:tcBorders>
              <w:bottom w:val="single" w:sz="4" w:space="0" w:color="000000"/>
              <w:right w:val="single" w:sz="4" w:space="0" w:color="000000"/>
            </w:tcBorders>
            <w:vAlign w:val="center"/>
          </w:tcPr>
          <w:p w:rsidR="006365D6" w:rsidRDefault="006365D6" w:rsidP="005B17C8">
            <w:pPr>
              <w:jc w:val="right"/>
              <w:rPr>
                <w:rFonts w:ascii="宋体" w:cs="宋体"/>
                <w:b/>
                <w:bCs/>
                <w:color w:val="000000"/>
                <w:sz w:val="20"/>
                <w:szCs w:val="20"/>
              </w:rPr>
            </w:pPr>
            <w:r>
              <w:rPr>
                <w:rFonts w:ascii="宋体" w:cs="宋体"/>
                <w:b/>
                <w:bCs/>
                <w:color w:val="000000"/>
                <w:sz w:val="20"/>
                <w:szCs w:val="20"/>
              </w:rPr>
              <w:t>0.00</w:t>
            </w:r>
          </w:p>
        </w:tc>
        <w:tc>
          <w:tcPr>
            <w:tcW w:w="1569" w:type="dxa"/>
            <w:tcBorders>
              <w:bottom w:val="single" w:sz="4" w:space="0" w:color="000000"/>
              <w:right w:val="single" w:sz="4" w:space="0" w:color="000000"/>
            </w:tcBorders>
            <w:vAlign w:val="center"/>
          </w:tcPr>
          <w:p w:rsidR="006365D6" w:rsidRDefault="006365D6" w:rsidP="005B17C8">
            <w:pPr>
              <w:jc w:val="right"/>
              <w:rPr>
                <w:rFonts w:ascii="宋体" w:cs="宋体"/>
                <w:b/>
                <w:bCs/>
                <w:color w:val="000000"/>
                <w:sz w:val="20"/>
                <w:szCs w:val="20"/>
              </w:rPr>
            </w:pPr>
            <w:r>
              <w:rPr>
                <w:rFonts w:ascii="宋体" w:cs="宋体"/>
                <w:b/>
                <w:bCs/>
                <w:color w:val="000000"/>
                <w:sz w:val="20"/>
                <w:szCs w:val="20"/>
              </w:rPr>
              <w:t>0.00</w:t>
            </w:r>
          </w:p>
        </w:tc>
      </w:tr>
      <w:tr w:rsidR="006365D6">
        <w:trPr>
          <w:trHeight w:val="300"/>
        </w:trPr>
        <w:tc>
          <w:tcPr>
            <w:tcW w:w="919" w:type="dxa"/>
            <w:gridSpan w:val="2"/>
            <w:tcBorders>
              <w:left w:val="single" w:sz="4" w:space="0" w:color="000000"/>
              <w:bottom w:val="single" w:sz="4" w:space="0" w:color="000000"/>
              <w:right w:val="single" w:sz="4" w:space="0" w:color="000000"/>
            </w:tcBorders>
            <w:vAlign w:val="center"/>
          </w:tcPr>
          <w:p w:rsidR="006365D6" w:rsidRPr="00370B63" w:rsidRDefault="006365D6" w:rsidP="00F974F9">
            <w:pPr>
              <w:jc w:val="left"/>
              <w:rPr>
                <w:rFonts w:ascii="宋体" w:cs="宋体"/>
                <w:color w:val="000000"/>
                <w:sz w:val="20"/>
                <w:szCs w:val="20"/>
              </w:rPr>
            </w:pPr>
            <w:r w:rsidRPr="00370B63">
              <w:rPr>
                <w:rFonts w:ascii="宋体" w:cs="宋体"/>
                <w:color w:val="000000"/>
                <w:sz w:val="20"/>
                <w:szCs w:val="20"/>
              </w:rPr>
              <w:t>208</w:t>
            </w:r>
          </w:p>
        </w:tc>
        <w:tc>
          <w:tcPr>
            <w:tcW w:w="3675" w:type="dxa"/>
            <w:gridSpan w:val="3"/>
            <w:tcBorders>
              <w:bottom w:val="single" w:sz="4" w:space="0" w:color="000000"/>
              <w:right w:val="single" w:sz="4" w:space="0" w:color="000000"/>
            </w:tcBorders>
            <w:vAlign w:val="center"/>
          </w:tcPr>
          <w:p w:rsidR="006365D6" w:rsidRPr="00370B63" w:rsidRDefault="006365D6" w:rsidP="00F974F9">
            <w:pPr>
              <w:jc w:val="left"/>
              <w:rPr>
                <w:rFonts w:ascii="宋体" w:cs="Times New Roman"/>
                <w:color w:val="000000"/>
                <w:sz w:val="20"/>
                <w:szCs w:val="20"/>
              </w:rPr>
            </w:pPr>
            <w:r w:rsidRPr="00370B63">
              <w:rPr>
                <w:rFonts w:ascii="宋体" w:hAnsi="宋体" w:cs="宋体" w:hint="eastAsia"/>
                <w:color w:val="000000"/>
                <w:kern w:val="0"/>
                <w:sz w:val="20"/>
                <w:szCs w:val="20"/>
              </w:rPr>
              <w:t>社会保障和就业支出</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112.26</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112.26</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9" w:type="dxa"/>
            <w:tcBorders>
              <w:bottom w:val="single" w:sz="4" w:space="0" w:color="000000"/>
              <w:right w:val="single" w:sz="4" w:space="0" w:color="000000"/>
            </w:tcBorders>
          </w:tcPr>
          <w:p w:rsidR="006365D6" w:rsidRDefault="006365D6" w:rsidP="005B17C8">
            <w:pPr>
              <w:jc w:val="right"/>
              <w:rPr>
                <w:rFonts w:cs="Times New Roman"/>
              </w:rPr>
            </w:pPr>
            <w:r w:rsidRPr="00B472D4">
              <w:rPr>
                <w:rFonts w:ascii="宋体" w:cs="宋体"/>
                <w:color w:val="000000"/>
                <w:sz w:val="20"/>
                <w:szCs w:val="20"/>
              </w:rPr>
              <w:t>0.00</w:t>
            </w:r>
          </w:p>
        </w:tc>
      </w:tr>
      <w:tr w:rsidR="006365D6">
        <w:trPr>
          <w:trHeight w:val="183"/>
        </w:trPr>
        <w:tc>
          <w:tcPr>
            <w:tcW w:w="919" w:type="dxa"/>
            <w:gridSpan w:val="2"/>
            <w:tcBorders>
              <w:left w:val="single" w:sz="4" w:space="0" w:color="000000"/>
              <w:bottom w:val="single" w:sz="4" w:space="0" w:color="000000"/>
              <w:right w:val="single" w:sz="4" w:space="0" w:color="000000"/>
            </w:tcBorders>
            <w:vAlign w:val="center"/>
          </w:tcPr>
          <w:p w:rsidR="006365D6" w:rsidRPr="00370B63" w:rsidRDefault="006365D6" w:rsidP="00F974F9">
            <w:pPr>
              <w:jc w:val="left"/>
              <w:rPr>
                <w:rFonts w:ascii="宋体" w:cs="宋体"/>
                <w:color w:val="000000"/>
                <w:sz w:val="20"/>
                <w:szCs w:val="20"/>
              </w:rPr>
            </w:pPr>
            <w:r w:rsidRPr="00370B63">
              <w:rPr>
                <w:rFonts w:ascii="宋体" w:cs="宋体"/>
                <w:color w:val="000000"/>
                <w:sz w:val="20"/>
                <w:szCs w:val="20"/>
              </w:rPr>
              <w:t>20805</w:t>
            </w:r>
          </w:p>
        </w:tc>
        <w:tc>
          <w:tcPr>
            <w:tcW w:w="3675" w:type="dxa"/>
            <w:gridSpan w:val="3"/>
            <w:tcBorders>
              <w:bottom w:val="single" w:sz="4" w:space="0" w:color="000000"/>
              <w:right w:val="single" w:sz="4" w:space="0" w:color="000000"/>
            </w:tcBorders>
            <w:vAlign w:val="center"/>
          </w:tcPr>
          <w:p w:rsidR="006365D6" w:rsidRPr="00370B63" w:rsidRDefault="006365D6" w:rsidP="00F974F9">
            <w:pPr>
              <w:jc w:val="left"/>
              <w:rPr>
                <w:rFonts w:ascii="宋体" w:cs="Times New Roman"/>
                <w:color w:val="000000"/>
                <w:sz w:val="20"/>
                <w:szCs w:val="20"/>
              </w:rPr>
            </w:pPr>
            <w:r w:rsidRPr="00370B63">
              <w:rPr>
                <w:rFonts w:ascii="宋体" w:cs="宋体" w:hint="eastAsia"/>
                <w:color w:val="000000"/>
                <w:sz w:val="20"/>
                <w:szCs w:val="20"/>
              </w:rPr>
              <w:t>行政事业单位离退休</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99.97</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99.97</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9" w:type="dxa"/>
            <w:tcBorders>
              <w:bottom w:val="single" w:sz="4" w:space="0" w:color="000000"/>
              <w:right w:val="single" w:sz="4" w:space="0" w:color="000000"/>
            </w:tcBorders>
          </w:tcPr>
          <w:p w:rsidR="006365D6" w:rsidRDefault="006365D6" w:rsidP="005B17C8">
            <w:pPr>
              <w:jc w:val="right"/>
              <w:rPr>
                <w:rFonts w:cs="Times New Roman"/>
              </w:rPr>
            </w:pPr>
            <w:r w:rsidRPr="00B472D4">
              <w:rPr>
                <w:rFonts w:ascii="宋体" w:cs="宋体"/>
                <w:color w:val="000000"/>
                <w:sz w:val="20"/>
                <w:szCs w:val="20"/>
              </w:rPr>
              <w:t>0.00</w:t>
            </w:r>
          </w:p>
        </w:tc>
      </w:tr>
      <w:tr w:rsidR="006365D6">
        <w:trPr>
          <w:trHeight w:val="274"/>
        </w:trPr>
        <w:tc>
          <w:tcPr>
            <w:tcW w:w="919" w:type="dxa"/>
            <w:gridSpan w:val="2"/>
            <w:tcBorders>
              <w:left w:val="single" w:sz="4" w:space="0" w:color="000000"/>
              <w:bottom w:val="single" w:sz="4" w:space="0" w:color="000000"/>
              <w:right w:val="single" w:sz="4" w:space="0" w:color="000000"/>
            </w:tcBorders>
            <w:vAlign w:val="center"/>
          </w:tcPr>
          <w:p w:rsidR="006365D6" w:rsidRPr="00370B63" w:rsidRDefault="006365D6" w:rsidP="00F974F9">
            <w:pPr>
              <w:jc w:val="left"/>
              <w:rPr>
                <w:rFonts w:ascii="宋体" w:cs="宋体"/>
                <w:color w:val="000000"/>
                <w:sz w:val="20"/>
                <w:szCs w:val="20"/>
              </w:rPr>
            </w:pPr>
            <w:r w:rsidRPr="00370B63">
              <w:rPr>
                <w:rFonts w:ascii="宋体" w:cs="宋体"/>
                <w:color w:val="000000"/>
                <w:sz w:val="20"/>
                <w:szCs w:val="20"/>
              </w:rPr>
              <w:t>208502</w:t>
            </w:r>
          </w:p>
        </w:tc>
        <w:tc>
          <w:tcPr>
            <w:tcW w:w="3675" w:type="dxa"/>
            <w:gridSpan w:val="3"/>
            <w:tcBorders>
              <w:bottom w:val="single" w:sz="4" w:space="0" w:color="000000"/>
              <w:right w:val="single" w:sz="4" w:space="0" w:color="000000"/>
            </w:tcBorders>
            <w:vAlign w:val="center"/>
          </w:tcPr>
          <w:p w:rsidR="006365D6" w:rsidRPr="00370B63" w:rsidRDefault="006365D6" w:rsidP="00F974F9">
            <w:pPr>
              <w:jc w:val="left"/>
              <w:rPr>
                <w:rFonts w:ascii="宋体" w:cs="Times New Roman"/>
                <w:color w:val="000000"/>
                <w:sz w:val="20"/>
                <w:szCs w:val="20"/>
              </w:rPr>
            </w:pPr>
            <w:r w:rsidRPr="00370B63">
              <w:rPr>
                <w:rFonts w:ascii="宋体" w:cs="宋体" w:hint="eastAsia"/>
                <w:color w:val="000000"/>
                <w:sz w:val="20"/>
                <w:szCs w:val="20"/>
              </w:rPr>
              <w:t>事业单位离退休</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20.95</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20.95</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9" w:type="dxa"/>
            <w:tcBorders>
              <w:bottom w:val="single" w:sz="4" w:space="0" w:color="000000"/>
              <w:right w:val="single" w:sz="4" w:space="0" w:color="000000"/>
            </w:tcBorders>
          </w:tcPr>
          <w:p w:rsidR="006365D6" w:rsidRDefault="006365D6" w:rsidP="005B17C8">
            <w:pPr>
              <w:jc w:val="right"/>
              <w:rPr>
                <w:rFonts w:cs="Times New Roman"/>
              </w:rPr>
            </w:pPr>
            <w:r w:rsidRPr="00B472D4">
              <w:rPr>
                <w:rFonts w:ascii="宋体" w:cs="宋体"/>
                <w:color w:val="000000"/>
                <w:sz w:val="20"/>
                <w:szCs w:val="20"/>
              </w:rPr>
              <w:t>0.00</w:t>
            </w:r>
          </w:p>
        </w:tc>
      </w:tr>
      <w:tr w:rsidR="006365D6">
        <w:trPr>
          <w:trHeight w:val="300"/>
        </w:trPr>
        <w:tc>
          <w:tcPr>
            <w:tcW w:w="919" w:type="dxa"/>
            <w:gridSpan w:val="2"/>
            <w:tcBorders>
              <w:left w:val="single" w:sz="4" w:space="0" w:color="000000"/>
              <w:bottom w:val="single" w:sz="4" w:space="0" w:color="000000"/>
              <w:right w:val="single" w:sz="4" w:space="0" w:color="000000"/>
            </w:tcBorders>
            <w:vAlign w:val="center"/>
          </w:tcPr>
          <w:p w:rsidR="006365D6" w:rsidRPr="00370B63" w:rsidRDefault="006365D6" w:rsidP="00F974F9">
            <w:pPr>
              <w:jc w:val="left"/>
              <w:rPr>
                <w:rFonts w:ascii="宋体" w:cs="宋体"/>
                <w:color w:val="000000"/>
                <w:sz w:val="20"/>
                <w:szCs w:val="20"/>
              </w:rPr>
            </w:pPr>
            <w:r w:rsidRPr="00370B63">
              <w:rPr>
                <w:rFonts w:ascii="宋体" w:cs="宋体"/>
                <w:color w:val="000000"/>
                <w:sz w:val="20"/>
                <w:szCs w:val="20"/>
              </w:rPr>
              <w:t>2080505</w:t>
            </w:r>
          </w:p>
        </w:tc>
        <w:tc>
          <w:tcPr>
            <w:tcW w:w="3675" w:type="dxa"/>
            <w:gridSpan w:val="3"/>
            <w:tcBorders>
              <w:bottom w:val="single" w:sz="4" w:space="0" w:color="000000"/>
              <w:right w:val="single" w:sz="4" w:space="0" w:color="000000"/>
            </w:tcBorders>
            <w:vAlign w:val="center"/>
          </w:tcPr>
          <w:p w:rsidR="006365D6" w:rsidRPr="00370B63" w:rsidRDefault="006365D6" w:rsidP="00F974F9">
            <w:pPr>
              <w:jc w:val="left"/>
              <w:rPr>
                <w:rFonts w:ascii="宋体" w:cs="Times New Roman"/>
                <w:color w:val="000000"/>
                <w:sz w:val="20"/>
                <w:szCs w:val="20"/>
              </w:rPr>
            </w:pPr>
            <w:r w:rsidRPr="00370B63">
              <w:rPr>
                <w:rFonts w:ascii="宋体" w:cs="宋体" w:hint="eastAsia"/>
                <w:color w:val="000000"/>
                <w:sz w:val="20"/>
                <w:szCs w:val="20"/>
              </w:rPr>
              <w:t>机关事业单位基本养老保险缴费支出</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79.03</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79.03</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9" w:type="dxa"/>
            <w:tcBorders>
              <w:bottom w:val="single" w:sz="4" w:space="0" w:color="000000"/>
              <w:right w:val="single" w:sz="4" w:space="0" w:color="000000"/>
            </w:tcBorders>
          </w:tcPr>
          <w:p w:rsidR="006365D6" w:rsidRDefault="006365D6" w:rsidP="005B17C8">
            <w:pPr>
              <w:jc w:val="right"/>
              <w:rPr>
                <w:rFonts w:cs="Times New Roman"/>
              </w:rPr>
            </w:pPr>
            <w:r w:rsidRPr="00B472D4">
              <w:rPr>
                <w:rFonts w:ascii="宋体" w:cs="宋体"/>
                <w:color w:val="000000"/>
                <w:sz w:val="20"/>
                <w:szCs w:val="20"/>
              </w:rPr>
              <w:t>0.00</w:t>
            </w:r>
          </w:p>
        </w:tc>
      </w:tr>
      <w:tr w:rsidR="006365D6">
        <w:trPr>
          <w:trHeight w:val="284"/>
        </w:trPr>
        <w:tc>
          <w:tcPr>
            <w:tcW w:w="919" w:type="dxa"/>
            <w:gridSpan w:val="2"/>
            <w:tcBorders>
              <w:left w:val="single" w:sz="4" w:space="0" w:color="000000"/>
              <w:bottom w:val="single" w:sz="4" w:space="0" w:color="000000"/>
              <w:right w:val="single" w:sz="4" w:space="0" w:color="000000"/>
            </w:tcBorders>
            <w:vAlign w:val="center"/>
          </w:tcPr>
          <w:p w:rsidR="006365D6" w:rsidRPr="00370B63" w:rsidRDefault="006365D6" w:rsidP="00F974F9">
            <w:pPr>
              <w:jc w:val="left"/>
              <w:rPr>
                <w:rFonts w:ascii="宋体" w:cs="宋体"/>
                <w:color w:val="000000"/>
                <w:sz w:val="20"/>
                <w:szCs w:val="20"/>
              </w:rPr>
            </w:pPr>
            <w:r w:rsidRPr="00370B63">
              <w:rPr>
                <w:rFonts w:ascii="宋体" w:cs="宋体"/>
                <w:color w:val="000000"/>
                <w:sz w:val="20"/>
                <w:szCs w:val="20"/>
              </w:rPr>
              <w:t>20899</w:t>
            </w:r>
          </w:p>
        </w:tc>
        <w:tc>
          <w:tcPr>
            <w:tcW w:w="3675" w:type="dxa"/>
            <w:gridSpan w:val="3"/>
            <w:tcBorders>
              <w:bottom w:val="single" w:sz="4" w:space="0" w:color="000000"/>
              <w:right w:val="single" w:sz="4" w:space="0" w:color="000000"/>
            </w:tcBorders>
            <w:vAlign w:val="center"/>
          </w:tcPr>
          <w:p w:rsidR="006365D6" w:rsidRPr="00370B63" w:rsidRDefault="006365D6" w:rsidP="00F974F9">
            <w:pPr>
              <w:jc w:val="left"/>
              <w:rPr>
                <w:rFonts w:ascii="宋体" w:cs="Times New Roman"/>
                <w:color w:val="000000"/>
                <w:sz w:val="20"/>
                <w:szCs w:val="20"/>
              </w:rPr>
            </w:pPr>
            <w:r w:rsidRPr="00370B63">
              <w:rPr>
                <w:rFonts w:ascii="宋体" w:cs="宋体" w:hint="eastAsia"/>
                <w:color w:val="000000"/>
                <w:sz w:val="20"/>
                <w:szCs w:val="20"/>
              </w:rPr>
              <w:t>其他社会保障和就业支出</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12.28</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12.28</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9" w:type="dxa"/>
            <w:tcBorders>
              <w:bottom w:val="single" w:sz="4" w:space="0" w:color="000000"/>
              <w:right w:val="single" w:sz="4" w:space="0" w:color="000000"/>
            </w:tcBorders>
          </w:tcPr>
          <w:p w:rsidR="006365D6" w:rsidRDefault="006365D6" w:rsidP="005B17C8">
            <w:pPr>
              <w:jc w:val="right"/>
              <w:rPr>
                <w:rFonts w:cs="Times New Roman"/>
              </w:rPr>
            </w:pPr>
            <w:r w:rsidRPr="00B472D4">
              <w:rPr>
                <w:rFonts w:ascii="宋体" w:cs="宋体"/>
                <w:color w:val="000000"/>
                <w:sz w:val="20"/>
                <w:szCs w:val="20"/>
              </w:rPr>
              <w:t>0.00</w:t>
            </w:r>
          </w:p>
        </w:tc>
      </w:tr>
      <w:tr w:rsidR="006365D6">
        <w:trPr>
          <w:trHeight w:val="300"/>
        </w:trPr>
        <w:tc>
          <w:tcPr>
            <w:tcW w:w="919" w:type="dxa"/>
            <w:gridSpan w:val="2"/>
            <w:tcBorders>
              <w:left w:val="single" w:sz="4" w:space="0" w:color="000000"/>
              <w:bottom w:val="single" w:sz="4" w:space="0" w:color="000000"/>
              <w:right w:val="single" w:sz="4" w:space="0" w:color="000000"/>
            </w:tcBorders>
            <w:vAlign w:val="center"/>
          </w:tcPr>
          <w:p w:rsidR="006365D6" w:rsidRPr="00370B63" w:rsidRDefault="006365D6" w:rsidP="00F974F9">
            <w:pPr>
              <w:jc w:val="left"/>
              <w:rPr>
                <w:rFonts w:ascii="宋体" w:cs="宋体"/>
                <w:color w:val="000000"/>
                <w:sz w:val="20"/>
                <w:szCs w:val="20"/>
              </w:rPr>
            </w:pPr>
            <w:r w:rsidRPr="00370B63">
              <w:rPr>
                <w:rFonts w:ascii="宋体" w:cs="宋体"/>
                <w:color w:val="000000"/>
                <w:sz w:val="20"/>
                <w:szCs w:val="20"/>
              </w:rPr>
              <w:t>2089901</w:t>
            </w:r>
          </w:p>
        </w:tc>
        <w:tc>
          <w:tcPr>
            <w:tcW w:w="3675" w:type="dxa"/>
            <w:gridSpan w:val="3"/>
            <w:tcBorders>
              <w:bottom w:val="single" w:sz="4" w:space="0" w:color="000000"/>
              <w:right w:val="single" w:sz="4" w:space="0" w:color="000000"/>
            </w:tcBorders>
            <w:vAlign w:val="center"/>
          </w:tcPr>
          <w:p w:rsidR="006365D6" w:rsidRPr="00370B63" w:rsidRDefault="006365D6" w:rsidP="00F974F9">
            <w:pPr>
              <w:jc w:val="left"/>
              <w:rPr>
                <w:rFonts w:ascii="宋体" w:cs="Times New Roman"/>
                <w:color w:val="000000"/>
                <w:sz w:val="20"/>
                <w:szCs w:val="20"/>
              </w:rPr>
            </w:pPr>
            <w:r w:rsidRPr="00370B63">
              <w:rPr>
                <w:rFonts w:ascii="宋体" w:cs="宋体" w:hint="eastAsia"/>
                <w:color w:val="000000"/>
                <w:sz w:val="20"/>
                <w:szCs w:val="20"/>
              </w:rPr>
              <w:t>其他社会保障和就业支出</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12.28</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12.28</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6938C7">
              <w:rPr>
                <w:rFonts w:ascii="宋体" w:cs="宋体"/>
                <w:color w:val="000000"/>
                <w:sz w:val="20"/>
                <w:szCs w:val="20"/>
              </w:rPr>
              <w:t>0.00</w:t>
            </w:r>
          </w:p>
        </w:tc>
        <w:tc>
          <w:tcPr>
            <w:tcW w:w="1569" w:type="dxa"/>
            <w:tcBorders>
              <w:bottom w:val="single" w:sz="4" w:space="0" w:color="000000"/>
              <w:right w:val="single" w:sz="4" w:space="0" w:color="000000"/>
            </w:tcBorders>
          </w:tcPr>
          <w:p w:rsidR="006365D6" w:rsidRDefault="006365D6" w:rsidP="005B17C8">
            <w:pPr>
              <w:jc w:val="right"/>
              <w:rPr>
                <w:rFonts w:cs="Times New Roman"/>
              </w:rPr>
            </w:pPr>
            <w:r w:rsidRPr="00B472D4">
              <w:rPr>
                <w:rFonts w:ascii="宋体" w:cs="宋体"/>
                <w:color w:val="000000"/>
                <w:sz w:val="20"/>
                <w:szCs w:val="20"/>
              </w:rPr>
              <w:t>0.00</w:t>
            </w:r>
          </w:p>
        </w:tc>
      </w:tr>
      <w:tr w:rsidR="006365D6">
        <w:trPr>
          <w:trHeight w:val="300"/>
        </w:trPr>
        <w:tc>
          <w:tcPr>
            <w:tcW w:w="919" w:type="dxa"/>
            <w:gridSpan w:val="2"/>
            <w:tcBorders>
              <w:left w:val="single" w:sz="4" w:space="0" w:color="000000"/>
              <w:bottom w:val="single" w:sz="4" w:space="0" w:color="000000"/>
              <w:right w:val="single" w:sz="4" w:space="0" w:color="000000"/>
            </w:tcBorders>
            <w:vAlign w:val="center"/>
          </w:tcPr>
          <w:p w:rsidR="006365D6" w:rsidRPr="00370B63" w:rsidRDefault="006365D6" w:rsidP="00F974F9">
            <w:pPr>
              <w:jc w:val="left"/>
              <w:rPr>
                <w:rFonts w:ascii="宋体" w:cs="宋体"/>
                <w:color w:val="000000"/>
                <w:sz w:val="20"/>
                <w:szCs w:val="20"/>
              </w:rPr>
            </w:pPr>
            <w:r w:rsidRPr="00370B63">
              <w:rPr>
                <w:rFonts w:ascii="宋体" w:cs="宋体"/>
                <w:color w:val="000000"/>
                <w:sz w:val="20"/>
                <w:szCs w:val="20"/>
              </w:rPr>
              <w:t>210</w:t>
            </w:r>
          </w:p>
        </w:tc>
        <w:tc>
          <w:tcPr>
            <w:tcW w:w="3675" w:type="dxa"/>
            <w:gridSpan w:val="3"/>
            <w:tcBorders>
              <w:bottom w:val="single" w:sz="4" w:space="0" w:color="000000"/>
              <w:right w:val="single" w:sz="4" w:space="0" w:color="000000"/>
            </w:tcBorders>
            <w:vAlign w:val="center"/>
          </w:tcPr>
          <w:p w:rsidR="006365D6" w:rsidRPr="00370B63" w:rsidRDefault="006365D6" w:rsidP="00F974F9">
            <w:pPr>
              <w:jc w:val="left"/>
              <w:rPr>
                <w:rFonts w:ascii="宋体" w:cs="Times New Roman"/>
                <w:color w:val="000000"/>
                <w:sz w:val="20"/>
                <w:szCs w:val="20"/>
              </w:rPr>
            </w:pPr>
            <w:r w:rsidRPr="00370B63">
              <w:rPr>
                <w:rFonts w:ascii="宋体" w:cs="宋体" w:hint="eastAsia"/>
                <w:color w:val="000000"/>
                <w:sz w:val="20"/>
                <w:szCs w:val="20"/>
              </w:rPr>
              <w:t>医疗卫生与计划生育支出</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44.69</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44.69</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9" w:type="dxa"/>
            <w:tcBorders>
              <w:bottom w:val="single" w:sz="4" w:space="0" w:color="000000"/>
              <w:right w:val="single" w:sz="4" w:space="0" w:color="000000"/>
            </w:tcBorders>
          </w:tcPr>
          <w:p w:rsidR="006365D6" w:rsidRDefault="006365D6" w:rsidP="005B17C8">
            <w:pPr>
              <w:jc w:val="right"/>
              <w:rPr>
                <w:rFonts w:cs="Times New Roman"/>
              </w:rPr>
            </w:pPr>
            <w:r w:rsidRPr="00B472D4">
              <w:rPr>
                <w:rFonts w:ascii="宋体" w:cs="宋体"/>
                <w:color w:val="000000"/>
                <w:sz w:val="20"/>
                <w:szCs w:val="20"/>
              </w:rPr>
              <w:t>0.00</w:t>
            </w:r>
          </w:p>
        </w:tc>
      </w:tr>
      <w:tr w:rsidR="006365D6">
        <w:trPr>
          <w:trHeight w:val="300"/>
        </w:trPr>
        <w:tc>
          <w:tcPr>
            <w:tcW w:w="919" w:type="dxa"/>
            <w:gridSpan w:val="2"/>
            <w:tcBorders>
              <w:left w:val="single" w:sz="4" w:space="0" w:color="000000"/>
              <w:bottom w:val="single" w:sz="4" w:space="0" w:color="000000"/>
              <w:right w:val="single" w:sz="4" w:space="0" w:color="000000"/>
            </w:tcBorders>
            <w:vAlign w:val="center"/>
          </w:tcPr>
          <w:p w:rsidR="006365D6" w:rsidRPr="00370B63" w:rsidRDefault="006365D6" w:rsidP="00F974F9">
            <w:pPr>
              <w:jc w:val="left"/>
              <w:rPr>
                <w:rFonts w:ascii="宋体" w:cs="宋体"/>
                <w:color w:val="000000"/>
                <w:sz w:val="20"/>
                <w:szCs w:val="20"/>
              </w:rPr>
            </w:pPr>
            <w:r w:rsidRPr="00370B63">
              <w:rPr>
                <w:rFonts w:ascii="宋体" w:cs="宋体"/>
                <w:color w:val="000000"/>
                <w:sz w:val="20"/>
                <w:szCs w:val="20"/>
              </w:rPr>
              <w:t>21011</w:t>
            </w:r>
          </w:p>
        </w:tc>
        <w:tc>
          <w:tcPr>
            <w:tcW w:w="3675" w:type="dxa"/>
            <w:gridSpan w:val="3"/>
            <w:tcBorders>
              <w:bottom w:val="single" w:sz="4" w:space="0" w:color="000000"/>
              <w:right w:val="single" w:sz="4" w:space="0" w:color="000000"/>
            </w:tcBorders>
            <w:vAlign w:val="center"/>
          </w:tcPr>
          <w:p w:rsidR="006365D6" w:rsidRPr="00370B63" w:rsidRDefault="006365D6" w:rsidP="00F974F9">
            <w:pPr>
              <w:jc w:val="left"/>
              <w:rPr>
                <w:rFonts w:ascii="宋体" w:cs="Times New Roman"/>
                <w:color w:val="000000"/>
                <w:sz w:val="20"/>
                <w:szCs w:val="20"/>
              </w:rPr>
            </w:pPr>
            <w:r w:rsidRPr="00370B63">
              <w:rPr>
                <w:rFonts w:ascii="宋体" w:cs="宋体" w:hint="eastAsia"/>
                <w:color w:val="000000"/>
                <w:sz w:val="20"/>
                <w:szCs w:val="20"/>
              </w:rPr>
              <w:t>行政事业单位医疗</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44.69</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44.69</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9" w:type="dxa"/>
            <w:tcBorders>
              <w:bottom w:val="single" w:sz="4" w:space="0" w:color="000000"/>
              <w:right w:val="single" w:sz="4" w:space="0" w:color="000000"/>
            </w:tcBorders>
          </w:tcPr>
          <w:p w:rsidR="006365D6" w:rsidRDefault="006365D6" w:rsidP="005B17C8">
            <w:pPr>
              <w:jc w:val="right"/>
              <w:rPr>
                <w:rFonts w:cs="Times New Roman"/>
              </w:rPr>
            </w:pPr>
            <w:r w:rsidRPr="00B472D4">
              <w:rPr>
                <w:rFonts w:ascii="宋体" w:cs="宋体"/>
                <w:color w:val="000000"/>
                <w:sz w:val="20"/>
                <w:szCs w:val="20"/>
              </w:rPr>
              <w:t>0.00</w:t>
            </w:r>
          </w:p>
        </w:tc>
      </w:tr>
      <w:tr w:rsidR="006365D6">
        <w:trPr>
          <w:trHeight w:val="300"/>
        </w:trPr>
        <w:tc>
          <w:tcPr>
            <w:tcW w:w="919" w:type="dxa"/>
            <w:gridSpan w:val="2"/>
            <w:tcBorders>
              <w:left w:val="single" w:sz="4" w:space="0" w:color="000000"/>
              <w:bottom w:val="single" w:sz="4" w:space="0" w:color="000000"/>
              <w:right w:val="single" w:sz="4" w:space="0" w:color="000000"/>
            </w:tcBorders>
            <w:vAlign w:val="center"/>
          </w:tcPr>
          <w:p w:rsidR="006365D6" w:rsidRPr="00370B63" w:rsidRDefault="006365D6" w:rsidP="00F974F9">
            <w:pPr>
              <w:jc w:val="left"/>
              <w:rPr>
                <w:rFonts w:ascii="宋体" w:cs="宋体"/>
                <w:color w:val="000000"/>
                <w:sz w:val="20"/>
                <w:szCs w:val="20"/>
              </w:rPr>
            </w:pPr>
            <w:r w:rsidRPr="00370B63">
              <w:rPr>
                <w:rFonts w:ascii="宋体" w:cs="宋体"/>
                <w:color w:val="000000"/>
                <w:sz w:val="20"/>
                <w:szCs w:val="20"/>
              </w:rPr>
              <w:t>2101102</w:t>
            </w:r>
          </w:p>
        </w:tc>
        <w:tc>
          <w:tcPr>
            <w:tcW w:w="3675" w:type="dxa"/>
            <w:gridSpan w:val="3"/>
            <w:tcBorders>
              <w:bottom w:val="single" w:sz="4" w:space="0" w:color="000000"/>
              <w:right w:val="single" w:sz="4" w:space="0" w:color="000000"/>
            </w:tcBorders>
            <w:vAlign w:val="center"/>
          </w:tcPr>
          <w:p w:rsidR="006365D6" w:rsidRPr="00370B63" w:rsidRDefault="006365D6" w:rsidP="00F974F9">
            <w:pPr>
              <w:jc w:val="left"/>
              <w:rPr>
                <w:rFonts w:ascii="宋体" w:cs="Times New Roman"/>
                <w:color w:val="000000"/>
                <w:sz w:val="20"/>
                <w:szCs w:val="20"/>
              </w:rPr>
            </w:pPr>
            <w:r w:rsidRPr="00370B63">
              <w:rPr>
                <w:rFonts w:ascii="宋体" w:cs="宋体" w:hint="eastAsia"/>
                <w:color w:val="000000"/>
                <w:sz w:val="20"/>
                <w:szCs w:val="20"/>
              </w:rPr>
              <w:t>事业单位医疗</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44.69</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44.69</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9" w:type="dxa"/>
            <w:tcBorders>
              <w:bottom w:val="single" w:sz="4" w:space="0" w:color="000000"/>
              <w:right w:val="single" w:sz="4" w:space="0" w:color="000000"/>
            </w:tcBorders>
          </w:tcPr>
          <w:p w:rsidR="006365D6" w:rsidRDefault="006365D6" w:rsidP="005B17C8">
            <w:pPr>
              <w:jc w:val="right"/>
              <w:rPr>
                <w:rFonts w:cs="Times New Roman"/>
              </w:rPr>
            </w:pPr>
            <w:r w:rsidRPr="00B472D4">
              <w:rPr>
                <w:rFonts w:ascii="宋体" w:cs="宋体"/>
                <w:color w:val="000000"/>
                <w:sz w:val="20"/>
                <w:szCs w:val="20"/>
              </w:rPr>
              <w:t>0.00</w:t>
            </w:r>
          </w:p>
        </w:tc>
      </w:tr>
      <w:tr w:rsidR="006365D6">
        <w:trPr>
          <w:trHeight w:val="300"/>
        </w:trPr>
        <w:tc>
          <w:tcPr>
            <w:tcW w:w="919" w:type="dxa"/>
            <w:gridSpan w:val="2"/>
            <w:tcBorders>
              <w:left w:val="single" w:sz="4" w:space="0" w:color="000000"/>
              <w:bottom w:val="single" w:sz="4" w:space="0" w:color="000000"/>
              <w:right w:val="single" w:sz="4" w:space="0" w:color="000000"/>
            </w:tcBorders>
            <w:vAlign w:val="center"/>
          </w:tcPr>
          <w:p w:rsidR="006365D6" w:rsidRPr="00370B63" w:rsidRDefault="006365D6" w:rsidP="00F974F9">
            <w:pPr>
              <w:jc w:val="left"/>
              <w:rPr>
                <w:rFonts w:ascii="宋体" w:cs="宋体"/>
                <w:color w:val="000000"/>
                <w:sz w:val="20"/>
                <w:szCs w:val="20"/>
              </w:rPr>
            </w:pPr>
            <w:r w:rsidRPr="00370B63">
              <w:rPr>
                <w:rFonts w:ascii="宋体" w:cs="宋体"/>
                <w:color w:val="000000"/>
                <w:sz w:val="20"/>
                <w:szCs w:val="20"/>
              </w:rPr>
              <w:t>212</w:t>
            </w:r>
          </w:p>
        </w:tc>
        <w:tc>
          <w:tcPr>
            <w:tcW w:w="3675" w:type="dxa"/>
            <w:gridSpan w:val="3"/>
            <w:tcBorders>
              <w:bottom w:val="single" w:sz="4" w:space="0" w:color="000000"/>
              <w:right w:val="single" w:sz="4" w:space="0" w:color="000000"/>
            </w:tcBorders>
            <w:vAlign w:val="center"/>
          </w:tcPr>
          <w:p w:rsidR="006365D6" w:rsidRPr="00370B63" w:rsidRDefault="006365D6" w:rsidP="00F974F9">
            <w:pPr>
              <w:jc w:val="left"/>
              <w:rPr>
                <w:rFonts w:ascii="宋体" w:cs="Times New Roman"/>
                <w:color w:val="000000"/>
                <w:sz w:val="20"/>
                <w:szCs w:val="20"/>
              </w:rPr>
            </w:pPr>
            <w:r w:rsidRPr="00370B63">
              <w:rPr>
                <w:rFonts w:ascii="宋体" w:cs="宋体" w:hint="eastAsia"/>
                <w:color w:val="000000"/>
                <w:sz w:val="20"/>
                <w:szCs w:val="20"/>
              </w:rPr>
              <w:t>城乡社区支出</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2771.01</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2771.01</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9" w:type="dxa"/>
            <w:tcBorders>
              <w:bottom w:val="single" w:sz="4" w:space="0" w:color="000000"/>
              <w:right w:val="single" w:sz="4" w:space="0" w:color="000000"/>
            </w:tcBorders>
          </w:tcPr>
          <w:p w:rsidR="006365D6" w:rsidRDefault="006365D6" w:rsidP="005B17C8">
            <w:pPr>
              <w:jc w:val="right"/>
              <w:rPr>
                <w:rFonts w:cs="Times New Roman"/>
              </w:rPr>
            </w:pPr>
            <w:r w:rsidRPr="00B472D4">
              <w:rPr>
                <w:rFonts w:ascii="宋体" w:cs="宋体"/>
                <w:color w:val="000000"/>
                <w:sz w:val="20"/>
                <w:szCs w:val="20"/>
              </w:rPr>
              <w:t>0.00</w:t>
            </w:r>
          </w:p>
        </w:tc>
      </w:tr>
      <w:tr w:rsidR="006365D6">
        <w:trPr>
          <w:trHeight w:val="300"/>
        </w:trPr>
        <w:tc>
          <w:tcPr>
            <w:tcW w:w="919" w:type="dxa"/>
            <w:gridSpan w:val="2"/>
            <w:tcBorders>
              <w:left w:val="single" w:sz="4" w:space="0" w:color="000000"/>
              <w:bottom w:val="single" w:sz="4" w:space="0" w:color="000000"/>
              <w:right w:val="single" w:sz="4" w:space="0" w:color="000000"/>
            </w:tcBorders>
            <w:vAlign w:val="center"/>
          </w:tcPr>
          <w:p w:rsidR="006365D6" w:rsidRPr="00370B63" w:rsidRDefault="006365D6" w:rsidP="00F974F9">
            <w:pPr>
              <w:jc w:val="left"/>
              <w:rPr>
                <w:rFonts w:ascii="宋体" w:cs="宋体"/>
                <w:color w:val="000000"/>
                <w:sz w:val="20"/>
                <w:szCs w:val="20"/>
              </w:rPr>
            </w:pPr>
            <w:r w:rsidRPr="00370B63">
              <w:rPr>
                <w:rFonts w:ascii="宋体" w:cs="宋体"/>
                <w:color w:val="000000"/>
                <w:sz w:val="20"/>
                <w:szCs w:val="20"/>
              </w:rPr>
              <w:t>21201</w:t>
            </w:r>
          </w:p>
        </w:tc>
        <w:tc>
          <w:tcPr>
            <w:tcW w:w="3675" w:type="dxa"/>
            <w:gridSpan w:val="3"/>
            <w:tcBorders>
              <w:bottom w:val="single" w:sz="4" w:space="0" w:color="000000"/>
              <w:right w:val="single" w:sz="4" w:space="0" w:color="000000"/>
            </w:tcBorders>
            <w:vAlign w:val="center"/>
          </w:tcPr>
          <w:p w:rsidR="006365D6" w:rsidRPr="00370B63" w:rsidRDefault="006365D6" w:rsidP="00F974F9">
            <w:pPr>
              <w:jc w:val="left"/>
              <w:rPr>
                <w:rFonts w:ascii="宋体" w:cs="Times New Roman"/>
                <w:color w:val="000000"/>
                <w:sz w:val="20"/>
                <w:szCs w:val="20"/>
              </w:rPr>
            </w:pPr>
            <w:r w:rsidRPr="00370B63">
              <w:rPr>
                <w:rFonts w:ascii="宋体" w:cs="宋体" w:hint="eastAsia"/>
                <w:color w:val="000000"/>
                <w:sz w:val="20"/>
                <w:szCs w:val="20"/>
              </w:rPr>
              <w:t>城乡社区管理事务</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2051.30</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2051.30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9" w:type="dxa"/>
            <w:tcBorders>
              <w:bottom w:val="single" w:sz="4" w:space="0" w:color="000000"/>
              <w:right w:val="single" w:sz="4" w:space="0" w:color="000000"/>
            </w:tcBorders>
          </w:tcPr>
          <w:p w:rsidR="006365D6" w:rsidRDefault="006365D6" w:rsidP="005B17C8">
            <w:pPr>
              <w:jc w:val="right"/>
              <w:rPr>
                <w:rFonts w:cs="Times New Roman"/>
              </w:rPr>
            </w:pPr>
            <w:r w:rsidRPr="00B472D4">
              <w:rPr>
                <w:rFonts w:ascii="宋体" w:cs="宋体"/>
                <w:color w:val="000000"/>
                <w:sz w:val="20"/>
                <w:szCs w:val="20"/>
              </w:rPr>
              <w:t>0.00</w:t>
            </w:r>
          </w:p>
        </w:tc>
      </w:tr>
      <w:tr w:rsidR="006365D6">
        <w:trPr>
          <w:trHeight w:val="300"/>
        </w:trPr>
        <w:tc>
          <w:tcPr>
            <w:tcW w:w="919" w:type="dxa"/>
            <w:gridSpan w:val="2"/>
            <w:tcBorders>
              <w:left w:val="single" w:sz="4" w:space="0" w:color="000000"/>
              <w:bottom w:val="single" w:sz="4" w:space="0" w:color="000000"/>
              <w:right w:val="single" w:sz="4" w:space="0" w:color="000000"/>
            </w:tcBorders>
            <w:vAlign w:val="center"/>
          </w:tcPr>
          <w:p w:rsidR="006365D6" w:rsidRPr="00370B63" w:rsidRDefault="006365D6" w:rsidP="00F974F9">
            <w:pPr>
              <w:jc w:val="left"/>
              <w:rPr>
                <w:rFonts w:ascii="宋体" w:cs="宋体"/>
                <w:color w:val="000000"/>
                <w:sz w:val="20"/>
                <w:szCs w:val="20"/>
              </w:rPr>
            </w:pPr>
            <w:r w:rsidRPr="00370B63">
              <w:rPr>
                <w:rFonts w:ascii="宋体" w:cs="宋体"/>
                <w:color w:val="000000"/>
                <w:sz w:val="20"/>
                <w:szCs w:val="20"/>
              </w:rPr>
              <w:t>2120104</w:t>
            </w:r>
          </w:p>
        </w:tc>
        <w:tc>
          <w:tcPr>
            <w:tcW w:w="3675" w:type="dxa"/>
            <w:gridSpan w:val="3"/>
            <w:tcBorders>
              <w:bottom w:val="single" w:sz="4" w:space="0" w:color="000000"/>
              <w:right w:val="single" w:sz="4" w:space="0" w:color="000000"/>
            </w:tcBorders>
            <w:vAlign w:val="center"/>
          </w:tcPr>
          <w:p w:rsidR="006365D6" w:rsidRPr="00370B63" w:rsidRDefault="006365D6" w:rsidP="00F974F9">
            <w:pPr>
              <w:jc w:val="left"/>
              <w:rPr>
                <w:rFonts w:ascii="宋体" w:cs="Times New Roman"/>
                <w:color w:val="000000"/>
                <w:sz w:val="20"/>
                <w:szCs w:val="20"/>
              </w:rPr>
            </w:pPr>
            <w:r w:rsidRPr="00370B63">
              <w:rPr>
                <w:rFonts w:ascii="宋体" w:cs="宋体" w:hint="eastAsia"/>
                <w:color w:val="000000"/>
                <w:sz w:val="20"/>
                <w:szCs w:val="20"/>
              </w:rPr>
              <w:t>城管执法</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793.90</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793.90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9" w:type="dxa"/>
            <w:tcBorders>
              <w:bottom w:val="single" w:sz="4" w:space="0" w:color="000000"/>
              <w:right w:val="single" w:sz="4" w:space="0" w:color="000000"/>
            </w:tcBorders>
          </w:tcPr>
          <w:p w:rsidR="006365D6" w:rsidRDefault="006365D6" w:rsidP="005B17C8">
            <w:pPr>
              <w:jc w:val="right"/>
              <w:rPr>
                <w:rFonts w:cs="Times New Roman"/>
              </w:rPr>
            </w:pPr>
            <w:r w:rsidRPr="00B472D4">
              <w:rPr>
                <w:rFonts w:ascii="宋体" w:cs="宋体"/>
                <w:color w:val="000000"/>
                <w:sz w:val="20"/>
                <w:szCs w:val="20"/>
              </w:rPr>
              <w:t>0.00</w:t>
            </w:r>
          </w:p>
        </w:tc>
      </w:tr>
      <w:tr w:rsidR="006365D6">
        <w:trPr>
          <w:trHeight w:val="300"/>
        </w:trPr>
        <w:tc>
          <w:tcPr>
            <w:tcW w:w="919" w:type="dxa"/>
            <w:gridSpan w:val="2"/>
            <w:tcBorders>
              <w:left w:val="single" w:sz="4" w:space="0" w:color="000000"/>
              <w:bottom w:val="single" w:sz="4" w:space="0" w:color="000000"/>
              <w:right w:val="single" w:sz="4" w:space="0" w:color="000000"/>
            </w:tcBorders>
            <w:vAlign w:val="center"/>
          </w:tcPr>
          <w:p w:rsidR="006365D6" w:rsidRPr="00370B63" w:rsidRDefault="006365D6" w:rsidP="00F974F9">
            <w:pPr>
              <w:jc w:val="left"/>
              <w:rPr>
                <w:rFonts w:ascii="宋体" w:cs="宋体"/>
                <w:color w:val="000000"/>
                <w:sz w:val="20"/>
                <w:szCs w:val="20"/>
              </w:rPr>
            </w:pPr>
            <w:r w:rsidRPr="00370B63">
              <w:rPr>
                <w:rFonts w:ascii="宋体" w:cs="宋体"/>
                <w:color w:val="000000"/>
                <w:sz w:val="20"/>
                <w:szCs w:val="20"/>
              </w:rPr>
              <w:t>2120107</w:t>
            </w:r>
          </w:p>
        </w:tc>
        <w:tc>
          <w:tcPr>
            <w:tcW w:w="3675" w:type="dxa"/>
            <w:gridSpan w:val="3"/>
            <w:tcBorders>
              <w:bottom w:val="single" w:sz="4" w:space="0" w:color="000000"/>
              <w:right w:val="single" w:sz="4" w:space="0" w:color="000000"/>
            </w:tcBorders>
            <w:vAlign w:val="center"/>
          </w:tcPr>
          <w:p w:rsidR="006365D6" w:rsidRPr="00370B63" w:rsidRDefault="006365D6" w:rsidP="00F974F9">
            <w:pPr>
              <w:jc w:val="left"/>
              <w:rPr>
                <w:rFonts w:ascii="宋体" w:cs="Times New Roman"/>
                <w:color w:val="000000"/>
                <w:sz w:val="20"/>
                <w:szCs w:val="20"/>
              </w:rPr>
            </w:pPr>
            <w:r w:rsidRPr="00370B63">
              <w:rPr>
                <w:rFonts w:ascii="宋体" w:cs="宋体" w:hint="eastAsia"/>
                <w:color w:val="000000"/>
                <w:sz w:val="20"/>
                <w:szCs w:val="20"/>
              </w:rPr>
              <w:t>市政公用行业市场监管</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1257.4</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1257.4</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9" w:type="dxa"/>
            <w:tcBorders>
              <w:bottom w:val="single" w:sz="4" w:space="0" w:color="000000"/>
              <w:right w:val="single" w:sz="4" w:space="0" w:color="000000"/>
            </w:tcBorders>
          </w:tcPr>
          <w:p w:rsidR="006365D6" w:rsidRDefault="006365D6" w:rsidP="005B17C8">
            <w:pPr>
              <w:jc w:val="right"/>
              <w:rPr>
                <w:rFonts w:cs="Times New Roman"/>
              </w:rPr>
            </w:pPr>
            <w:r w:rsidRPr="00B472D4">
              <w:rPr>
                <w:rFonts w:ascii="宋体" w:cs="宋体"/>
                <w:color w:val="000000"/>
                <w:sz w:val="20"/>
                <w:szCs w:val="20"/>
              </w:rPr>
              <w:t>0.00</w:t>
            </w:r>
          </w:p>
        </w:tc>
      </w:tr>
      <w:tr w:rsidR="006365D6">
        <w:trPr>
          <w:trHeight w:val="300"/>
        </w:trPr>
        <w:tc>
          <w:tcPr>
            <w:tcW w:w="919" w:type="dxa"/>
            <w:gridSpan w:val="2"/>
            <w:tcBorders>
              <w:left w:val="single" w:sz="4" w:space="0" w:color="000000"/>
              <w:bottom w:val="single" w:sz="4" w:space="0" w:color="000000"/>
              <w:right w:val="single" w:sz="4" w:space="0" w:color="000000"/>
            </w:tcBorders>
            <w:vAlign w:val="center"/>
          </w:tcPr>
          <w:p w:rsidR="006365D6" w:rsidRPr="00370B63" w:rsidRDefault="006365D6" w:rsidP="00F974F9">
            <w:pPr>
              <w:jc w:val="left"/>
              <w:rPr>
                <w:rFonts w:ascii="宋体" w:cs="宋体"/>
                <w:color w:val="000000"/>
                <w:sz w:val="20"/>
                <w:szCs w:val="20"/>
              </w:rPr>
            </w:pPr>
            <w:r w:rsidRPr="00370B63">
              <w:rPr>
                <w:rFonts w:ascii="宋体" w:cs="宋体"/>
                <w:color w:val="000000"/>
                <w:sz w:val="20"/>
                <w:szCs w:val="20"/>
              </w:rPr>
              <w:t>21205</w:t>
            </w:r>
          </w:p>
        </w:tc>
        <w:tc>
          <w:tcPr>
            <w:tcW w:w="3675" w:type="dxa"/>
            <w:gridSpan w:val="3"/>
            <w:tcBorders>
              <w:bottom w:val="single" w:sz="4" w:space="0" w:color="000000"/>
              <w:right w:val="single" w:sz="4" w:space="0" w:color="000000"/>
            </w:tcBorders>
            <w:vAlign w:val="center"/>
          </w:tcPr>
          <w:p w:rsidR="006365D6" w:rsidRPr="00370B63" w:rsidRDefault="006365D6" w:rsidP="00F974F9">
            <w:pPr>
              <w:jc w:val="left"/>
              <w:rPr>
                <w:rFonts w:ascii="宋体" w:cs="Times New Roman"/>
                <w:color w:val="000000"/>
                <w:sz w:val="20"/>
                <w:szCs w:val="20"/>
              </w:rPr>
            </w:pPr>
            <w:r w:rsidRPr="00370B63">
              <w:rPr>
                <w:rFonts w:ascii="宋体" w:cs="宋体" w:hint="eastAsia"/>
                <w:color w:val="000000"/>
                <w:sz w:val="20"/>
                <w:szCs w:val="20"/>
              </w:rPr>
              <w:t>城乡社区环境卫生</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719.71</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719.71</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4F4466">
              <w:rPr>
                <w:rFonts w:ascii="宋体" w:cs="宋体"/>
                <w:color w:val="000000"/>
                <w:sz w:val="20"/>
                <w:szCs w:val="20"/>
              </w:rPr>
              <w:t>0.00</w:t>
            </w:r>
          </w:p>
        </w:tc>
        <w:tc>
          <w:tcPr>
            <w:tcW w:w="1569" w:type="dxa"/>
            <w:tcBorders>
              <w:bottom w:val="single" w:sz="4" w:space="0" w:color="000000"/>
              <w:right w:val="single" w:sz="4" w:space="0" w:color="000000"/>
            </w:tcBorders>
          </w:tcPr>
          <w:p w:rsidR="006365D6" w:rsidRDefault="006365D6" w:rsidP="005B17C8">
            <w:pPr>
              <w:jc w:val="right"/>
              <w:rPr>
                <w:rFonts w:cs="Times New Roman"/>
              </w:rPr>
            </w:pPr>
            <w:r w:rsidRPr="00B472D4">
              <w:rPr>
                <w:rFonts w:ascii="宋体" w:cs="宋体"/>
                <w:color w:val="000000"/>
                <w:sz w:val="20"/>
                <w:szCs w:val="20"/>
              </w:rPr>
              <w:t>0.00</w:t>
            </w:r>
          </w:p>
        </w:tc>
      </w:tr>
      <w:tr w:rsidR="006365D6">
        <w:trPr>
          <w:trHeight w:val="300"/>
        </w:trPr>
        <w:tc>
          <w:tcPr>
            <w:tcW w:w="919" w:type="dxa"/>
            <w:gridSpan w:val="2"/>
            <w:tcBorders>
              <w:left w:val="single" w:sz="4" w:space="0" w:color="000000"/>
              <w:bottom w:val="single" w:sz="4" w:space="0" w:color="000000"/>
              <w:right w:val="single" w:sz="4" w:space="0" w:color="000000"/>
            </w:tcBorders>
            <w:vAlign w:val="center"/>
          </w:tcPr>
          <w:p w:rsidR="006365D6" w:rsidRPr="00370B63" w:rsidRDefault="006365D6" w:rsidP="00F974F9">
            <w:pPr>
              <w:jc w:val="left"/>
              <w:rPr>
                <w:rFonts w:ascii="宋体" w:cs="宋体"/>
                <w:color w:val="000000"/>
                <w:sz w:val="20"/>
                <w:szCs w:val="20"/>
              </w:rPr>
            </w:pPr>
            <w:r w:rsidRPr="00370B63">
              <w:rPr>
                <w:rFonts w:ascii="宋体" w:cs="宋体"/>
                <w:color w:val="000000"/>
                <w:sz w:val="20"/>
                <w:szCs w:val="20"/>
              </w:rPr>
              <w:t>2120501</w:t>
            </w:r>
          </w:p>
        </w:tc>
        <w:tc>
          <w:tcPr>
            <w:tcW w:w="3675" w:type="dxa"/>
            <w:gridSpan w:val="3"/>
            <w:tcBorders>
              <w:bottom w:val="single" w:sz="4" w:space="0" w:color="000000"/>
              <w:right w:val="single" w:sz="4" w:space="0" w:color="000000"/>
            </w:tcBorders>
            <w:vAlign w:val="center"/>
          </w:tcPr>
          <w:p w:rsidR="006365D6" w:rsidRPr="00370B63" w:rsidRDefault="006365D6" w:rsidP="00F974F9">
            <w:pPr>
              <w:jc w:val="left"/>
              <w:rPr>
                <w:rFonts w:ascii="宋体" w:cs="Times New Roman"/>
                <w:color w:val="000000"/>
                <w:sz w:val="20"/>
                <w:szCs w:val="20"/>
              </w:rPr>
            </w:pPr>
            <w:r w:rsidRPr="00370B63">
              <w:rPr>
                <w:rFonts w:ascii="宋体" w:cs="宋体" w:hint="eastAsia"/>
                <w:color w:val="000000"/>
                <w:sz w:val="20"/>
                <w:szCs w:val="20"/>
              </w:rPr>
              <w:t>城乡社区环境卫生</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719.71</w:t>
            </w:r>
          </w:p>
        </w:tc>
        <w:tc>
          <w:tcPr>
            <w:tcW w:w="1565" w:type="dxa"/>
            <w:tcBorders>
              <w:bottom w:val="single" w:sz="4" w:space="0" w:color="000000"/>
              <w:right w:val="single" w:sz="4" w:space="0" w:color="000000"/>
            </w:tcBorders>
            <w:vAlign w:val="center"/>
          </w:tcPr>
          <w:p w:rsidR="006365D6" w:rsidRPr="00370B63" w:rsidRDefault="006365D6" w:rsidP="00F974F9">
            <w:pPr>
              <w:jc w:val="right"/>
              <w:rPr>
                <w:rFonts w:ascii="宋体" w:cs="宋体"/>
                <w:color w:val="000000"/>
                <w:sz w:val="20"/>
                <w:szCs w:val="20"/>
              </w:rPr>
            </w:pPr>
            <w:r w:rsidRPr="00370B63">
              <w:rPr>
                <w:rFonts w:ascii="宋体" w:cs="宋体"/>
                <w:color w:val="000000"/>
                <w:sz w:val="20"/>
                <w:szCs w:val="20"/>
              </w:rPr>
              <w:t>719.71</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F3781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F37816">
              <w:rPr>
                <w:rFonts w:ascii="宋体" w:cs="宋体"/>
                <w:color w:val="000000"/>
                <w:sz w:val="20"/>
                <w:szCs w:val="20"/>
              </w:rPr>
              <w:t>0.00</w:t>
            </w:r>
          </w:p>
        </w:tc>
        <w:tc>
          <w:tcPr>
            <w:tcW w:w="1565" w:type="dxa"/>
            <w:gridSpan w:val="2"/>
            <w:tcBorders>
              <w:bottom w:val="single" w:sz="4" w:space="0" w:color="000000"/>
              <w:right w:val="single" w:sz="4" w:space="0" w:color="000000"/>
            </w:tcBorders>
          </w:tcPr>
          <w:p w:rsidR="006365D6" w:rsidRDefault="006365D6" w:rsidP="005B17C8">
            <w:pPr>
              <w:jc w:val="right"/>
              <w:rPr>
                <w:rFonts w:cs="Times New Roman"/>
              </w:rPr>
            </w:pPr>
            <w:r w:rsidRPr="00F37816">
              <w:rPr>
                <w:rFonts w:ascii="宋体" w:cs="宋体"/>
                <w:color w:val="000000"/>
                <w:sz w:val="20"/>
                <w:szCs w:val="20"/>
              </w:rPr>
              <w:t>0.00</w:t>
            </w:r>
          </w:p>
        </w:tc>
        <w:tc>
          <w:tcPr>
            <w:tcW w:w="1569" w:type="dxa"/>
            <w:tcBorders>
              <w:bottom w:val="single" w:sz="4" w:space="0" w:color="000000"/>
              <w:right w:val="single" w:sz="4" w:space="0" w:color="000000"/>
            </w:tcBorders>
          </w:tcPr>
          <w:p w:rsidR="006365D6" w:rsidRDefault="006365D6" w:rsidP="005B17C8">
            <w:pPr>
              <w:jc w:val="right"/>
              <w:rPr>
                <w:rFonts w:cs="Times New Roman"/>
              </w:rPr>
            </w:pPr>
            <w:r w:rsidRPr="00F37816">
              <w:rPr>
                <w:rFonts w:ascii="宋体" w:cs="宋体"/>
                <w:color w:val="000000"/>
                <w:sz w:val="20"/>
                <w:szCs w:val="20"/>
              </w:rPr>
              <w:t>0.00</w:t>
            </w:r>
          </w:p>
        </w:tc>
      </w:tr>
      <w:tr w:rsidR="006365D6">
        <w:trPr>
          <w:trHeight w:val="300"/>
        </w:trPr>
        <w:tc>
          <w:tcPr>
            <w:tcW w:w="13988" w:type="dxa"/>
            <w:gridSpan w:val="14"/>
            <w:vAlign w:val="center"/>
          </w:tcPr>
          <w:p w:rsidR="006365D6" w:rsidRDefault="006365D6" w:rsidP="005B17C8">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注：本表反映部门本年度各项支出情况。</w:t>
            </w:r>
          </w:p>
        </w:tc>
      </w:tr>
    </w:tbl>
    <w:p w:rsidR="006365D6" w:rsidRDefault="006365D6" w:rsidP="00D23CC7">
      <w:pPr>
        <w:rPr>
          <w:rFonts w:ascii="仿宋_GB2312" w:eastAsia="仿宋_GB2312" w:hAnsi="仿宋_GB2312" w:cs="Times New Roman"/>
          <w:sz w:val="32"/>
          <w:szCs w:val="32"/>
        </w:rPr>
        <w:sectPr w:rsidR="006365D6">
          <w:pgSz w:w="16838" w:h="11906" w:orient="landscape"/>
          <w:pgMar w:top="1800" w:right="1440" w:bottom="1800" w:left="1440" w:header="720" w:footer="720" w:gutter="0"/>
          <w:pgNumType w:fmt="numberInDash"/>
          <w:cols w:space="720"/>
          <w:docGrid w:type="lines" w:linePitch="312"/>
        </w:sectPr>
      </w:pPr>
    </w:p>
    <w:tbl>
      <w:tblPr>
        <w:tblW w:w="0" w:type="auto"/>
        <w:tblInd w:w="-13" w:type="dxa"/>
        <w:tblLayout w:type="fixed"/>
        <w:tblCellMar>
          <w:top w:w="15" w:type="dxa"/>
          <w:left w:w="15" w:type="dxa"/>
          <w:bottom w:w="15" w:type="dxa"/>
          <w:right w:w="15" w:type="dxa"/>
        </w:tblCellMar>
        <w:tblLook w:val="0000"/>
      </w:tblPr>
      <w:tblGrid>
        <w:gridCol w:w="2726"/>
        <w:gridCol w:w="495"/>
        <w:gridCol w:w="2655"/>
        <w:gridCol w:w="2726"/>
        <w:gridCol w:w="496"/>
        <w:gridCol w:w="1350"/>
        <w:gridCol w:w="277"/>
        <w:gridCol w:w="530"/>
        <w:gridCol w:w="1097"/>
        <w:gridCol w:w="1629"/>
      </w:tblGrid>
      <w:tr w:rsidR="006365D6">
        <w:trPr>
          <w:trHeight w:val="375"/>
        </w:trPr>
        <w:tc>
          <w:tcPr>
            <w:tcW w:w="13981" w:type="dxa"/>
            <w:gridSpan w:val="10"/>
            <w:tcBorders>
              <w:right w:val="nil"/>
            </w:tcBorders>
            <w:vAlign w:val="center"/>
          </w:tcPr>
          <w:p w:rsidR="006365D6" w:rsidRDefault="006365D6" w:rsidP="0076277E">
            <w:pPr>
              <w:widowControl/>
              <w:jc w:val="center"/>
              <w:textAlignment w:val="center"/>
              <w:rPr>
                <w:rFonts w:ascii="黑体" w:eastAsia="黑体" w:hAnsi="宋体" w:cs="Times New Roman"/>
                <w:color w:val="000000"/>
                <w:sz w:val="30"/>
                <w:szCs w:val="30"/>
              </w:rPr>
            </w:pPr>
            <w:r>
              <w:rPr>
                <w:rFonts w:ascii="黑体" w:eastAsia="黑体" w:hAnsi="宋体" w:cs="黑体" w:hint="eastAsia"/>
                <w:color w:val="000000"/>
                <w:kern w:val="0"/>
                <w:sz w:val="30"/>
                <w:szCs w:val="30"/>
              </w:rPr>
              <w:t>财政拨款收入支出决算总表</w:t>
            </w:r>
          </w:p>
        </w:tc>
      </w:tr>
      <w:tr w:rsidR="006365D6">
        <w:trPr>
          <w:trHeight w:val="300"/>
        </w:trPr>
        <w:tc>
          <w:tcPr>
            <w:tcW w:w="2726" w:type="dxa"/>
            <w:vAlign w:val="center"/>
          </w:tcPr>
          <w:p w:rsidR="006365D6" w:rsidRDefault="006365D6" w:rsidP="0076277E">
            <w:pPr>
              <w:jc w:val="left"/>
              <w:rPr>
                <w:rFonts w:ascii="宋体" w:cs="Times New Roman"/>
                <w:color w:val="000000"/>
                <w:sz w:val="18"/>
                <w:szCs w:val="18"/>
              </w:rPr>
            </w:pPr>
          </w:p>
        </w:tc>
        <w:tc>
          <w:tcPr>
            <w:tcW w:w="495" w:type="dxa"/>
            <w:vAlign w:val="center"/>
          </w:tcPr>
          <w:p w:rsidR="006365D6" w:rsidRDefault="006365D6" w:rsidP="0076277E">
            <w:pPr>
              <w:jc w:val="left"/>
              <w:rPr>
                <w:rFonts w:ascii="宋体" w:cs="Times New Roman"/>
                <w:color w:val="000000"/>
                <w:sz w:val="18"/>
                <w:szCs w:val="18"/>
              </w:rPr>
            </w:pPr>
          </w:p>
        </w:tc>
        <w:tc>
          <w:tcPr>
            <w:tcW w:w="2655" w:type="dxa"/>
            <w:vAlign w:val="center"/>
          </w:tcPr>
          <w:p w:rsidR="006365D6" w:rsidRDefault="006365D6" w:rsidP="0076277E">
            <w:pPr>
              <w:jc w:val="left"/>
              <w:rPr>
                <w:rFonts w:ascii="宋体" w:cs="Times New Roman"/>
                <w:color w:val="000000"/>
                <w:sz w:val="18"/>
                <w:szCs w:val="18"/>
              </w:rPr>
            </w:pPr>
          </w:p>
        </w:tc>
        <w:tc>
          <w:tcPr>
            <w:tcW w:w="2726" w:type="dxa"/>
            <w:vAlign w:val="center"/>
          </w:tcPr>
          <w:p w:rsidR="006365D6" w:rsidRDefault="006365D6" w:rsidP="0076277E">
            <w:pPr>
              <w:jc w:val="left"/>
              <w:rPr>
                <w:rFonts w:ascii="宋体" w:cs="Times New Roman"/>
                <w:color w:val="000000"/>
                <w:sz w:val="18"/>
                <w:szCs w:val="18"/>
              </w:rPr>
            </w:pPr>
          </w:p>
        </w:tc>
        <w:tc>
          <w:tcPr>
            <w:tcW w:w="496" w:type="dxa"/>
            <w:vAlign w:val="center"/>
          </w:tcPr>
          <w:p w:rsidR="006365D6" w:rsidRDefault="006365D6" w:rsidP="0076277E">
            <w:pPr>
              <w:jc w:val="left"/>
              <w:rPr>
                <w:rFonts w:ascii="宋体" w:cs="Times New Roman"/>
                <w:color w:val="000000"/>
                <w:sz w:val="18"/>
                <w:szCs w:val="18"/>
              </w:rPr>
            </w:pPr>
          </w:p>
        </w:tc>
        <w:tc>
          <w:tcPr>
            <w:tcW w:w="1350" w:type="dxa"/>
            <w:vAlign w:val="center"/>
          </w:tcPr>
          <w:p w:rsidR="006365D6" w:rsidRDefault="006365D6" w:rsidP="0076277E">
            <w:pPr>
              <w:jc w:val="left"/>
              <w:rPr>
                <w:rFonts w:ascii="宋体" w:cs="Times New Roman"/>
                <w:color w:val="000000"/>
                <w:sz w:val="18"/>
                <w:szCs w:val="18"/>
              </w:rPr>
            </w:pPr>
          </w:p>
        </w:tc>
        <w:tc>
          <w:tcPr>
            <w:tcW w:w="807" w:type="dxa"/>
            <w:gridSpan w:val="2"/>
            <w:vAlign w:val="center"/>
          </w:tcPr>
          <w:p w:rsidR="006365D6" w:rsidRDefault="006365D6" w:rsidP="0076277E">
            <w:pPr>
              <w:jc w:val="left"/>
              <w:rPr>
                <w:rFonts w:ascii="宋体" w:cs="Times New Roman"/>
                <w:color w:val="000000"/>
                <w:sz w:val="18"/>
                <w:szCs w:val="18"/>
              </w:rPr>
            </w:pPr>
          </w:p>
        </w:tc>
        <w:tc>
          <w:tcPr>
            <w:tcW w:w="2726" w:type="dxa"/>
            <w:gridSpan w:val="2"/>
            <w:tcBorders>
              <w:right w:val="nil"/>
            </w:tcBorders>
            <w:vAlign w:val="center"/>
          </w:tcPr>
          <w:p w:rsidR="006365D6" w:rsidRDefault="006365D6" w:rsidP="0076277E">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公开</w:t>
            </w:r>
            <w:r>
              <w:rPr>
                <w:rFonts w:ascii="宋体" w:hAnsi="宋体" w:cs="宋体"/>
                <w:color w:val="000000"/>
                <w:kern w:val="0"/>
                <w:sz w:val="22"/>
                <w:szCs w:val="22"/>
              </w:rPr>
              <w:t>04</w:t>
            </w:r>
            <w:r>
              <w:rPr>
                <w:rFonts w:ascii="宋体" w:hAnsi="宋体" w:cs="宋体" w:hint="eastAsia"/>
                <w:color w:val="000000"/>
                <w:kern w:val="0"/>
                <w:sz w:val="22"/>
                <w:szCs w:val="22"/>
              </w:rPr>
              <w:t>表</w:t>
            </w:r>
          </w:p>
        </w:tc>
      </w:tr>
      <w:tr w:rsidR="006365D6">
        <w:trPr>
          <w:trHeight w:val="300"/>
        </w:trPr>
        <w:tc>
          <w:tcPr>
            <w:tcW w:w="5876" w:type="dxa"/>
            <w:gridSpan w:val="3"/>
            <w:tcBorders>
              <w:bottom w:val="single" w:sz="4" w:space="0" w:color="auto"/>
            </w:tcBorders>
            <w:vAlign w:val="center"/>
          </w:tcPr>
          <w:p w:rsidR="006365D6" w:rsidRDefault="006365D6" w:rsidP="0076277E">
            <w:pPr>
              <w:jc w:val="left"/>
              <w:rPr>
                <w:rFonts w:ascii="宋体" w:cs="Times New Roman"/>
                <w:color w:val="000000"/>
                <w:sz w:val="18"/>
                <w:szCs w:val="18"/>
              </w:rPr>
            </w:pPr>
            <w:r>
              <w:rPr>
                <w:rFonts w:ascii="宋体" w:hAnsi="宋体" w:cs="宋体" w:hint="eastAsia"/>
                <w:color w:val="000000"/>
                <w:kern w:val="0"/>
                <w:sz w:val="22"/>
                <w:szCs w:val="22"/>
              </w:rPr>
              <w:t>部门：西华县城市管理局</w:t>
            </w:r>
          </w:p>
        </w:tc>
        <w:tc>
          <w:tcPr>
            <w:tcW w:w="2726" w:type="dxa"/>
            <w:tcBorders>
              <w:bottom w:val="single" w:sz="4" w:space="0" w:color="auto"/>
            </w:tcBorders>
            <w:vAlign w:val="center"/>
          </w:tcPr>
          <w:p w:rsidR="006365D6" w:rsidRDefault="006365D6" w:rsidP="0076277E">
            <w:pPr>
              <w:widowControl/>
              <w:jc w:val="center"/>
              <w:textAlignment w:val="center"/>
              <w:rPr>
                <w:rFonts w:ascii="宋体" w:cs="Times New Roman"/>
                <w:color w:val="000000"/>
                <w:sz w:val="22"/>
                <w:szCs w:val="22"/>
              </w:rPr>
            </w:pPr>
          </w:p>
        </w:tc>
        <w:tc>
          <w:tcPr>
            <w:tcW w:w="496" w:type="dxa"/>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1350" w:type="dxa"/>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807" w:type="dxa"/>
            <w:gridSpan w:val="2"/>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2726" w:type="dxa"/>
            <w:gridSpan w:val="2"/>
            <w:tcBorders>
              <w:bottom w:val="single" w:sz="4" w:space="0" w:color="auto"/>
              <w:right w:val="nil"/>
            </w:tcBorders>
            <w:vAlign w:val="center"/>
          </w:tcPr>
          <w:p w:rsidR="006365D6" w:rsidRDefault="006365D6" w:rsidP="0076277E">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金额单位：万元</w:t>
            </w:r>
          </w:p>
        </w:tc>
      </w:tr>
      <w:tr w:rsidR="006365D6">
        <w:trPr>
          <w:trHeight w:val="300"/>
        </w:trPr>
        <w:tc>
          <w:tcPr>
            <w:tcW w:w="5876" w:type="dxa"/>
            <w:gridSpan w:val="3"/>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收</w:t>
            </w:r>
            <w:r>
              <w:rPr>
                <w:rFonts w:ascii="宋体" w:hAnsi="宋体" w:cs="宋体"/>
                <w:color w:val="000000"/>
                <w:kern w:val="0"/>
                <w:sz w:val="20"/>
                <w:szCs w:val="20"/>
              </w:rPr>
              <w:t xml:space="preserve">     </w:t>
            </w:r>
            <w:r>
              <w:rPr>
                <w:rFonts w:ascii="宋体" w:hAnsi="宋体" w:cs="宋体" w:hint="eastAsia"/>
                <w:color w:val="000000"/>
                <w:kern w:val="0"/>
                <w:sz w:val="20"/>
                <w:szCs w:val="20"/>
              </w:rPr>
              <w:t>入</w:t>
            </w:r>
          </w:p>
        </w:tc>
        <w:tc>
          <w:tcPr>
            <w:tcW w:w="8105" w:type="dxa"/>
            <w:gridSpan w:val="7"/>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支</w:t>
            </w:r>
            <w:r>
              <w:rPr>
                <w:rFonts w:ascii="宋体" w:hAnsi="宋体" w:cs="宋体"/>
                <w:color w:val="000000"/>
                <w:kern w:val="0"/>
                <w:sz w:val="20"/>
                <w:szCs w:val="20"/>
              </w:rPr>
              <w:t xml:space="preserve">     </w:t>
            </w:r>
            <w:r>
              <w:rPr>
                <w:rFonts w:ascii="宋体" w:hAnsi="宋体" w:cs="宋体" w:hint="eastAsia"/>
                <w:color w:val="000000"/>
                <w:kern w:val="0"/>
                <w:sz w:val="20"/>
                <w:szCs w:val="20"/>
              </w:rPr>
              <w:t>出</w:t>
            </w:r>
          </w:p>
        </w:tc>
      </w:tr>
      <w:tr w:rsidR="006365D6">
        <w:trPr>
          <w:trHeight w:val="312"/>
        </w:trPr>
        <w:tc>
          <w:tcPr>
            <w:tcW w:w="2726" w:type="dxa"/>
            <w:vMerge w:val="restart"/>
            <w:tcBorders>
              <w:top w:val="single" w:sz="4" w:space="0" w:color="auto"/>
              <w:left w:val="single" w:sz="4" w:space="0" w:color="000000"/>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项目</w:t>
            </w:r>
          </w:p>
        </w:tc>
        <w:tc>
          <w:tcPr>
            <w:tcW w:w="495"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行次</w:t>
            </w:r>
          </w:p>
        </w:tc>
        <w:tc>
          <w:tcPr>
            <w:tcW w:w="2655"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金额</w:t>
            </w:r>
          </w:p>
        </w:tc>
        <w:tc>
          <w:tcPr>
            <w:tcW w:w="2726"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bottom"/>
              <w:rPr>
                <w:rFonts w:ascii="宋体" w:cs="Times New Roman"/>
                <w:color w:val="000000"/>
                <w:sz w:val="20"/>
                <w:szCs w:val="20"/>
              </w:rPr>
            </w:pPr>
            <w:r>
              <w:rPr>
                <w:rFonts w:ascii="宋体" w:hAnsi="宋体" w:cs="宋体" w:hint="eastAsia"/>
                <w:color w:val="000000"/>
                <w:kern w:val="0"/>
                <w:sz w:val="20"/>
                <w:szCs w:val="20"/>
              </w:rPr>
              <w:t>项目</w:t>
            </w:r>
          </w:p>
        </w:tc>
        <w:tc>
          <w:tcPr>
            <w:tcW w:w="496"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行次</w:t>
            </w:r>
          </w:p>
        </w:tc>
        <w:tc>
          <w:tcPr>
            <w:tcW w:w="1627" w:type="dxa"/>
            <w:gridSpan w:val="2"/>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合计</w:t>
            </w:r>
          </w:p>
        </w:tc>
        <w:tc>
          <w:tcPr>
            <w:tcW w:w="1627" w:type="dxa"/>
            <w:gridSpan w:val="2"/>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一般公共预算财政拨款</w:t>
            </w:r>
          </w:p>
        </w:tc>
        <w:tc>
          <w:tcPr>
            <w:tcW w:w="1629"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政府性基金预算财政拨款</w:t>
            </w:r>
          </w:p>
        </w:tc>
      </w:tr>
      <w:tr w:rsidR="006365D6">
        <w:trPr>
          <w:trHeight w:val="600"/>
        </w:trPr>
        <w:tc>
          <w:tcPr>
            <w:tcW w:w="2726" w:type="dxa"/>
            <w:vMerge/>
            <w:tcBorders>
              <w:top w:val="single" w:sz="4" w:space="0" w:color="auto"/>
              <w:left w:val="single" w:sz="4" w:space="0" w:color="000000"/>
              <w:bottom w:val="single" w:sz="4" w:space="0" w:color="auto"/>
              <w:right w:val="single" w:sz="4" w:space="0" w:color="000000"/>
            </w:tcBorders>
            <w:vAlign w:val="center"/>
          </w:tcPr>
          <w:p w:rsidR="006365D6" w:rsidRDefault="006365D6" w:rsidP="0076277E">
            <w:pPr>
              <w:rPr>
                <w:rFonts w:ascii="宋体" w:cs="Times New Roman"/>
                <w:color w:val="000000"/>
                <w:sz w:val="20"/>
                <w:szCs w:val="20"/>
              </w:rPr>
            </w:pPr>
          </w:p>
        </w:tc>
        <w:tc>
          <w:tcPr>
            <w:tcW w:w="495"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2655"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2726" w:type="dxa"/>
            <w:vMerge/>
            <w:tcBorders>
              <w:top w:val="single" w:sz="4" w:space="0" w:color="auto"/>
              <w:bottom w:val="single" w:sz="4" w:space="0" w:color="auto"/>
              <w:right w:val="single" w:sz="4" w:space="0" w:color="000000"/>
            </w:tcBorders>
            <w:vAlign w:val="bottom"/>
          </w:tcPr>
          <w:p w:rsidR="006365D6" w:rsidRDefault="006365D6" w:rsidP="0076277E">
            <w:pPr>
              <w:rPr>
                <w:rFonts w:ascii="宋体" w:cs="Times New Roman"/>
                <w:color w:val="000000"/>
                <w:sz w:val="20"/>
                <w:szCs w:val="20"/>
              </w:rPr>
            </w:pPr>
          </w:p>
        </w:tc>
        <w:tc>
          <w:tcPr>
            <w:tcW w:w="496"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627" w:type="dxa"/>
            <w:gridSpan w:val="2"/>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627" w:type="dxa"/>
            <w:gridSpan w:val="2"/>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629"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r>
      <w:tr w:rsidR="006365D6">
        <w:trPr>
          <w:trHeight w:val="300"/>
        </w:trPr>
        <w:tc>
          <w:tcPr>
            <w:tcW w:w="2726" w:type="dxa"/>
            <w:tcBorders>
              <w:top w:val="single" w:sz="4" w:space="0" w:color="auto"/>
              <w:left w:val="single" w:sz="4" w:space="0" w:color="000000"/>
              <w:bottom w:val="single" w:sz="4" w:space="0" w:color="000000"/>
              <w:right w:val="single" w:sz="4" w:space="0" w:color="000000"/>
            </w:tcBorders>
            <w:vAlign w:val="center"/>
          </w:tcPr>
          <w:p w:rsidR="006365D6" w:rsidRDefault="006365D6" w:rsidP="0076277E">
            <w:pPr>
              <w:widowControl/>
              <w:textAlignment w:val="center"/>
              <w:rPr>
                <w:rFonts w:ascii="宋体" w:cs="Times New Roman"/>
                <w:color w:val="000000"/>
                <w:sz w:val="20"/>
                <w:szCs w:val="20"/>
              </w:rPr>
            </w:pPr>
            <w:r>
              <w:rPr>
                <w:rFonts w:ascii="宋体" w:hAnsi="宋体" w:cs="宋体" w:hint="eastAsia"/>
                <w:color w:val="000000"/>
                <w:kern w:val="0"/>
                <w:sz w:val="20"/>
                <w:szCs w:val="20"/>
              </w:rPr>
              <w:t>栏次</w:t>
            </w:r>
          </w:p>
        </w:tc>
        <w:tc>
          <w:tcPr>
            <w:tcW w:w="495" w:type="dxa"/>
            <w:tcBorders>
              <w:top w:val="single" w:sz="4" w:space="0" w:color="auto"/>
              <w:bottom w:val="single" w:sz="4" w:space="0" w:color="000000"/>
              <w:right w:val="single" w:sz="4" w:space="0" w:color="000000"/>
            </w:tcBorders>
            <w:vAlign w:val="center"/>
          </w:tcPr>
          <w:p w:rsidR="006365D6" w:rsidRDefault="006365D6" w:rsidP="0076277E">
            <w:pPr>
              <w:jc w:val="center"/>
              <w:rPr>
                <w:rFonts w:ascii="宋体" w:cs="Times New Roman"/>
                <w:color w:val="000000"/>
                <w:sz w:val="20"/>
                <w:szCs w:val="20"/>
              </w:rPr>
            </w:pPr>
          </w:p>
        </w:tc>
        <w:tc>
          <w:tcPr>
            <w:tcW w:w="2655" w:type="dxa"/>
            <w:tcBorders>
              <w:top w:val="single" w:sz="4" w:space="0" w:color="auto"/>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2726" w:type="dxa"/>
            <w:tcBorders>
              <w:top w:val="single" w:sz="4" w:space="0" w:color="auto"/>
              <w:bottom w:val="single" w:sz="4" w:space="0" w:color="000000"/>
              <w:right w:val="single" w:sz="4" w:space="0" w:color="000000"/>
            </w:tcBorders>
            <w:vAlign w:val="bottom"/>
          </w:tcPr>
          <w:p w:rsidR="006365D6" w:rsidRDefault="006365D6" w:rsidP="0076277E">
            <w:pPr>
              <w:widowControl/>
              <w:textAlignment w:val="bottom"/>
              <w:rPr>
                <w:rFonts w:ascii="宋体" w:cs="Times New Roman"/>
                <w:color w:val="000000"/>
                <w:sz w:val="20"/>
                <w:szCs w:val="20"/>
              </w:rPr>
            </w:pPr>
            <w:r>
              <w:rPr>
                <w:rFonts w:ascii="宋体" w:hAnsi="宋体" w:cs="宋体" w:hint="eastAsia"/>
                <w:color w:val="000000"/>
                <w:kern w:val="0"/>
                <w:sz w:val="20"/>
                <w:szCs w:val="20"/>
              </w:rPr>
              <w:t>栏次</w:t>
            </w:r>
          </w:p>
        </w:tc>
        <w:tc>
          <w:tcPr>
            <w:tcW w:w="496" w:type="dxa"/>
            <w:tcBorders>
              <w:top w:val="single" w:sz="4" w:space="0" w:color="auto"/>
              <w:bottom w:val="single" w:sz="4" w:space="0" w:color="000000"/>
              <w:right w:val="single" w:sz="4" w:space="0" w:color="000000"/>
            </w:tcBorders>
            <w:vAlign w:val="center"/>
          </w:tcPr>
          <w:p w:rsidR="006365D6" w:rsidRDefault="006365D6" w:rsidP="0076277E">
            <w:pPr>
              <w:jc w:val="center"/>
              <w:rPr>
                <w:rFonts w:ascii="宋体" w:cs="Times New Roman"/>
                <w:color w:val="000000"/>
                <w:sz w:val="20"/>
                <w:szCs w:val="20"/>
              </w:rPr>
            </w:pPr>
          </w:p>
        </w:tc>
        <w:tc>
          <w:tcPr>
            <w:tcW w:w="1627" w:type="dxa"/>
            <w:gridSpan w:val="2"/>
            <w:tcBorders>
              <w:top w:val="single" w:sz="4" w:space="0" w:color="auto"/>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1627" w:type="dxa"/>
            <w:gridSpan w:val="2"/>
            <w:tcBorders>
              <w:top w:val="single" w:sz="4" w:space="0" w:color="auto"/>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1629" w:type="dxa"/>
            <w:tcBorders>
              <w:top w:val="single" w:sz="4" w:space="0" w:color="auto"/>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一、一般公共预算财政拨款</w:t>
            </w: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2927.96</w:t>
            </w: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一、一般公共服务支出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28</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二、政府性基金预算财政拨款</w:t>
            </w: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二、外交支出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29</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三、国防支出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30</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四、公共安全支出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31</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五、教育支出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32</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6</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六、科学技术支出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33</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7</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七、文化体育与传媒支出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34</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8</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八、社会保障和就业支出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35</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112.26</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112.26</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9</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九、医疗卫生与计划生育支出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36</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44.69</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44.69</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10</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十、节能环保支出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37</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11</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十一、城乡社区支出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38</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2771.01</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2771.01</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12</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十二、农林水支出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39</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13</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十三、交通运输支出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40</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14</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十四、资源勘探信息等支出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41</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15</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十五、商业服务业等支出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42</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top w:val="single" w:sz="4" w:space="0" w:color="auto"/>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top w:val="single" w:sz="4" w:space="0" w:color="auto"/>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16</w:t>
            </w:r>
          </w:p>
        </w:tc>
        <w:tc>
          <w:tcPr>
            <w:tcW w:w="2655" w:type="dxa"/>
            <w:tcBorders>
              <w:top w:val="single" w:sz="4" w:space="0" w:color="auto"/>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top w:val="single" w:sz="4" w:space="0" w:color="auto"/>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十六、金融支出</w:t>
            </w:r>
          </w:p>
        </w:tc>
        <w:tc>
          <w:tcPr>
            <w:tcW w:w="496" w:type="dxa"/>
            <w:tcBorders>
              <w:top w:val="single" w:sz="4" w:space="0" w:color="auto"/>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43</w:t>
            </w:r>
          </w:p>
        </w:tc>
        <w:tc>
          <w:tcPr>
            <w:tcW w:w="1627" w:type="dxa"/>
            <w:gridSpan w:val="2"/>
            <w:tcBorders>
              <w:top w:val="single" w:sz="4" w:space="0" w:color="auto"/>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7" w:type="dxa"/>
            <w:gridSpan w:val="2"/>
            <w:tcBorders>
              <w:top w:val="single" w:sz="4" w:space="0" w:color="auto"/>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9" w:type="dxa"/>
            <w:tcBorders>
              <w:top w:val="single" w:sz="4" w:space="0" w:color="auto"/>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17</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十七、援助其他地区支出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44</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18</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十八、国土海洋气象等支出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45</w:t>
            </w:r>
          </w:p>
        </w:tc>
        <w:tc>
          <w:tcPr>
            <w:tcW w:w="1627" w:type="dxa"/>
            <w:gridSpan w:val="2"/>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19</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十九、住房保障支出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46</w:t>
            </w:r>
          </w:p>
        </w:tc>
        <w:tc>
          <w:tcPr>
            <w:tcW w:w="1627" w:type="dxa"/>
            <w:gridSpan w:val="2"/>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20</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二十、粮油物资储备支出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47</w:t>
            </w:r>
          </w:p>
        </w:tc>
        <w:tc>
          <w:tcPr>
            <w:tcW w:w="1627" w:type="dxa"/>
            <w:gridSpan w:val="2"/>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21</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二十一、其他支出</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48</w:t>
            </w:r>
          </w:p>
        </w:tc>
        <w:tc>
          <w:tcPr>
            <w:tcW w:w="1627" w:type="dxa"/>
            <w:gridSpan w:val="2"/>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b/>
                <w:bCs/>
                <w:color w:val="000000"/>
                <w:sz w:val="20"/>
                <w:szCs w:val="20"/>
              </w:rPr>
            </w:pPr>
            <w:r>
              <w:rPr>
                <w:rFonts w:ascii="宋体" w:hAnsi="宋体" w:cs="宋体" w:hint="eastAsia"/>
                <w:b/>
                <w:bCs/>
                <w:color w:val="000000"/>
                <w:kern w:val="0"/>
                <w:sz w:val="20"/>
                <w:szCs w:val="20"/>
              </w:rPr>
              <w:t>本年收入合计</w:t>
            </w: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22</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2927.96</w:t>
            </w:r>
          </w:p>
        </w:tc>
        <w:tc>
          <w:tcPr>
            <w:tcW w:w="272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b/>
                <w:bCs/>
                <w:color w:val="000000"/>
                <w:sz w:val="20"/>
                <w:szCs w:val="20"/>
              </w:rPr>
            </w:pPr>
            <w:r>
              <w:rPr>
                <w:rFonts w:ascii="宋体" w:hAnsi="宋体" w:cs="宋体" w:hint="eastAsia"/>
                <w:b/>
                <w:bCs/>
                <w:color w:val="000000"/>
                <w:kern w:val="0"/>
                <w:sz w:val="20"/>
                <w:szCs w:val="20"/>
              </w:rPr>
              <w:t>本年支出合计</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49</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2927.96</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2927.96</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年初财政拨款结转和结余</w:t>
            </w: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23</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272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年末财政拨款结转和结余</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50</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一般公共预算财政拨款</w:t>
            </w: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24</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2726" w:type="dxa"/>
            <w:tcBorders>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51</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1629"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政府性基金预算财政拨款</w:t>
            </w: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25</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2726" w:type="dxa"/>
            <w:tcBorders>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52</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1629"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26</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726" w:type="dxa"/>
            <w:tcBorders>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53</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1629"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r>
      <w:tr w:rsidR="006365D6">
        <w:trPr>
          <w:trHeight w:val="300"/>
        </w:trPr>
        <w:tc>
          <w:tcPr>
            <w:tcW w:w="2726" w:type="dxa"/>
            <w:tcBorders>
              <w:left w:val="single" w:sz="4" w:space="0" w:color="000000"/>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b/>
                <w:bCs/>
                <w:color w:val="000000"/>
                <w:sz w:val="20"/>
                <w:szCs w:val="20"/>
              </w:rPr>
            </w:pPr>
            <w:r>
              <w:rPr>
                <w:rFonts w:ascii="宋体" w:hAnsi="宋体" w:cs="宋体" w:hint="eastAsia"/>
                <w:b/>
                <w:bCs/>
                <w:color w:val="000000"/>
                <w:kern w:val="0"/>
                <w:sz w:val="20"/>
                <w:szCs w:val="20"/>
              </w:rPr>
              <w:t>总计</w:t>
            </w:r>
          </w:p>
        </w:tc>
        <w:tc>
          <w:tcPr>
            <w:tcW w:w="49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27</w:t>
            </w:r>
          </w:p>
        </w:tc>
        <w:tc>
          <w:tcPr>
            <w:tcW w:w="2655"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2927.96</w:t>
            </w:r>
          </w:p>
        </w:tc>
        <w:tc>
          <w:tcPr>
            <w:tcW w:w="272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b/>
                <w:bCs/>
                <w:color w:val="000000"/>
                <w:sz w:val="20"/>
                <w:szCs w:val="20"/>
              </w:rPr>
            </w:pPr>
            <w:r>
              <w:rPr>
                <w:rFonts w:ascii="宋体" w:hAnsi="宋体" w:cs="宋体" w:hint="eastAsia"/>
                <w:b/>
                <w:bCs/>
                <w:color w:val="000000"/>
                <w:kern w:val="0"/>
                <w:sz w:val="20"/>
                <w:szCs w:val="20"/>
              </w:rPr>
              <w:t>总计</w:t>
            </w:r>
          </w:p>
        </w:tc>
        <w:tc>
          <w:tcPr>
            <w:tcW w:w="49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54</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2927.96</w:t>
            </w:r>
          </w:p>
        </w:tc>
        <w:tc>
          <w:tcPr>
            <w:tcW w:w="1627" w:type="dxa"/>
            <w:gridSpan w:val="2"/>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2927.96</w:t>
            </w:r>
          </w:p>
        </w:tc>
        <w:tc>
          <w:tcPr>
            <w:tcW w:w="1629"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13981" w:type="dxa"/>
            <w:gridSpan w:val="10"/>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注：本表反映部门本年度一般公共预算财政拨款和政府性基金预算财政拨款的总收支和年末结转结余情况。</w:t>
            </w:r>
          </w:p>
        </w:tc>
      </w:tr>
    </w:tbl>
    <w:p w:rsidR="006365D6" w:rsidRDefault="006365D6" w:rsidP="00D23CC7">
      <w:pPr>
        <w:rPr>
          <w:rFonts w:ascii="仿宋_GB2312" w:eastAsia="仿宋_GB2312" w:hAnsi="仿宋_GB2312" w:cs="Times New Roman"/>
          <w:sz w:val="32"/>
          <w:szCs w:val="32"/>
        </w:rPr>
        <w:sectPr w:rsidR="006365D6">
          <w:pgSz w:w="16838" w:h="11906" w:orient="landscape"/>
          <w:pgMar w:top="1800" w:right="1440" w:bottom="1800" w:left="1440" w:header="720" w:footer="720" w:gutter="0"/>
          <w:pgNumType w:fmt="numberInDash"/>
          <w:cols w:space="720"/>
          <w:docGrid w:type="lines" w:linePitch="312"/>
        </w:sectPr>
      </w:pPr>
    </w:p>
    <w:tbl>
      <w:tblPr>
        <w:tblpPr w:leftFromText="180" w:rightFromText="180" w:horzAnchor="margin" w:tblpY="405"/>
        <w:tblW w:w="0" w:type="auto"/>
        <w:tblLayout w:type="fixed"/>
        <w:tblCellMar>
          <w:top w:w="15" w:type="dxa"/>
          <w:left w:w="15" w:type="dxa"/>
          <w:bottom w:w="15" w:type="dxa"/>
          <w:right w:w="15" w:type="dxa"/>
        </w:tblCellMar>
        <w:tblLook w:val="0000"/>
      </w:tblPr>
      <w:tblGrid>
        <w:gridCol w:w="640"/>
        <w:gridCol w:w="309"/>
        <w:gridCol w:w="829"/>
        <w:gridCol w:w="1137"/>
        <w:gridCol w:w="329"/>
        <w:gridCol w:w="3579"/>
        <w:gridCol w:w="3365"/>
        <w:gridCol w:w="214"/>
        <w:gridCol w:w="931"/>
        <w:gridCol w:w="2649"/>
      </w:tblGrid>
      <w:tr w:rsidR="006365D6">
        <w:trPr>
          <w:trHeight w:val="375"/>
        </w:trPr>
        <w:tc>
          <w:tcPr>
            <w:tcW w:w="13982" w:type="dxa"/>
            <w:gridSpan w:val="10"/>
            <w:tcBorders>
              <w:right w:val="nil"/>
            </w:tcBorders>
            <w:vAlign w:val="center"/>
          </w:tcPr>
          <w:p w:rsidR="006365D6" w:rsidRDefault="006365D6" w:rsidP="00357386">
            <w:pPr>
              <w:widowControl/>
              <w:jc w:val="center"/>
              <w:textAlignment w:val="center"/>
              <w:rPr>
                <w:rFonts w:ascii="黑体" w:eastAsia="黑体" w:hAnsi="宋体" w:cs="Times New Roman"/>
                <w:color w:val="000000"/>
                <w:sz w:val="30"/>
                <w:szCs w:val="30"/>
              </w:rPr>
            </w:pPr>
            <w:r>
              <w:rPr>
                <w:rFonts w:ascii="黑体" w:eastAsia="黑体" w:hAnsi="宋体" w:cs="黑体" w:hint="eastAsia"/>
                <w:color w:val="000000"/>
                <w:kern w:val="0"/>
                <w:sz w:val="30"/>
                <w:szCs w:val="30"/>
              </w:rPr>
              <w:t>一般公共预算财政拨款支出决算表</w:t>
            </w:r>
          </w:p>
        </w:tc>
      </w:tr>
      <w:tr w:rsidR="006365D6">
        <w:trPr>
          <w:trHeight w:val="300"/>
        </w:trPr>
        <w:tc>
          <w:tcPr>
            <w:tcW w:w="640" w:type="dxa"/>
            <w:vAlign w:val="center"/>
          </w:tcPr>
          <w:p w:rsidR="006365D6" w:rsidRDefault="006365D6" w:rsidP="00357386">
            <w:pPr>
              <w:jc w:val="left"/>
              <w:rPr>
                <w:rFonts w:ascii="宋体" w:cs="Times New Roman"/>
                <w:color w:val="000000"/>
                <w:sz w:val="18"/>
                <w:szCs w:val="18"/>
              </w:rPr>
            </w:pPr>
          </w:p>
        </w:tc>
        <w:tc>
          <w:tcPr>
            <w:tcW w:w="1138" w:type="dxa"/>
            <w:gridSpan w:val="2"/>
            <w:vAlign w:val="center"/>
          </w:tcPr>
          <w:p w:rsidR="006365D6" w:rsidRDefault="006365D6" w:rsidP="00357386">
            <w:pPr>
              <w:jc w:val="left"/>
              <w:rPr>
                <w:rFonts w:ascii="宋体" w:cs="Times New Roman"/>
                <w:color w:val="000000"/>
                <w:sz w:val="18"/>
                <w:szCs w:val="18"/>
              </w:rPr>
            </w:pPr>
          </w:p>
        </w:tc>
        <w:tc>
          <w:tcPr>
            <w:tcW w:w="1137" w:type="dxa"/>
            <w:vAlign w:val="center"/>
          </w:tcPr>
          <w:p w:rsidR="006365D6" w:rsidRDefault="006365D6" w:rsidP="00357386">
            <w:pPr>
              <w:jc w:val="left"/>
              <w:rPr>
                <w:rFonts w:ascii="宋体" w:cs="Times New Roman"/>
                <w:color w:val="000000"/>
                <w:sz w:val="18"/>
                <w:szCs w:val="18"/>
              </w:rPr>
            </w:pPr>
          </w:p>
        </w:tc>
        <w:tc>
          <w:tcPr>
            <w:tcW w:w="329" w:type="dxa"/>
            <w:vAlign w:val="center"/>
          </w:tcPr>
          <w:p w:rsidR="006365D6" w:rsidRDefault="006365D6" w:rsidP="00357386">
            <w:pPr>
              <w:jc w:val="left"/>
              <w:rPr>
                <w:rFonts w:ascii="宋体" w:cs="Times New Roman"/>
                <w:color w:val="000000"/>
                <w:sz w:val="18"/>
                <w:szCs w:val="18"/>
              </w:rPr>
            </w:pPr>
          </w:p>
        </w:tc>
        <w:tc>
          <w:tcPr>
            <w:tcW w:w="6944" w:type="dxa"/>
            <w:gridSpan w:val="2"/>
            <w:vAlign w:val="center"/>
          </w:tcPr>
          <w:p w:rsidR="006365D6" w:rsidRDefault="006365D6" w:rsidP="00357386">
            <w:pPr>
              <w:jc w:val="left"/>
              <w:rPr>
                <w:rFonts w:ascii="宋体" w:cs="Times New Roman"/>
                <w:color w:val="000000"/>
                <w:sz w:val="18"/>
                <w:szCs w:val="18"/>
              </w:rPr>
            </w:pPr>
          </w:p>
        </w:tc>
        <w:tc>
          <w:tcPr>
            <w:tcW w:w="1145" w:type="dxa"/>
            <w:gridSpan w:val="2"/>
            <w:vAlign w:val="center"/>
          </w:tcPr>
          <w:p w:rsidR="006365D6" w:rsidRDefault="006365D6" w:rsidP="00357386">
            <w:pPr>
              <w:jc w:val="left"/>
              <w:rPr>
                <w:rFonts w:ascii="宋体" w:cs="Times New Roman"/>
                <w:color w:val="000000"/>
                <w:sz w:val="18"/>
                <w:szCs w:val="18"/>
              </w:rPr>
            </w:pPr>
          </w:p>
        </w:tc>
        <w:tc>
          <w:tcPr>
            <w:tcW w:w="2649" w:type="dxa"/>
            <w:tcBorders>
              <w:right w:val="nil"/>
            </w:tcBorders>
            <w:vAlign w:val="center"/>
          </w:tcPr>
          <w:p w:rsidR="006365D6" w:rsidRDefault="006365D6" w:rsidP="00357386">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公开</w:t>
            </w:r>
            <w:r>
              <w:rPr>
                <w:rFonts w:ascii="宋体" w:hAnsi="宋体" w:cs="宋体"/>
                <w:color w:val="000000"/>
                <w:kern w:val="0"/>
                <w:sz w:val="22"/>
                <w:szCs w:val="22"/>
              </w:rPr>
              <w:t>05</w:t>
            </w:r>
            <w:r>
              <w:rPr>
                <w:rFonts w:ascii="宋体" w:hAnsi="宋体" w:cs="宋体" w:hint="eastAsia"/>
                <w:color w:val="000000"/>
                <w:kern w:val="0"/>
                <w:sz w:val="22"/>
                <w:szCs w:val="22"/>
              </w:rPr>
              <w:t>表</w:t>
            </w:r>
          </w:p>
        </w:tc>
      </w:tr>
      <w:tr w:rsidR="006365D6">
        <w:trPr>
          <w:trHeight w:val="300"/>
        </w:trPr>
        <w:tc>
          <w:tcPr>
            <w:tcW w:w="3244" w:type="dxa"/>
            <w:gridSpan w:val="5"/>
            <w:tcBorders>
              <w:bottom w:val="single" w:sz="4" w:space="0" w:color="auto"/>
            </w:tcBorders>
            <w:vAlign w:val="center"/>
          </w:tcPr>
          <w:p w:rsidR="006365D6" w:rsidRDefault="006365D6" w:rsidP="00357386">
            <w:pPr>
              <w:jc w:val="left"/>
              <w:rPr>
                <w:rFonts w:ascii="宋体" w:cs="Times New Roman"/>
                <w:color w:val="000000"/>
                <w:sz w:val="22"/>
                <w:szCs w:val="22"/>
              </w:rPr>
            </w:pPr>
            <w:r>
              <w:rPr>
                <w:rFonts w:ascii="宋体" w:hAnsi="宋体" w:cs="宋体" w:hint="eastAsia"/>
                <w:color w:val="000000"/>
                <w:kern w:val="0"/>
                <w:sz w:val="22"/>
                <w:szCs w:val="22"/>
              </w:rPr>
              <w:t>部门：西华县城市管理局</w:t>
            </w:r>
          </w:p>
        </w:tc>
        <w:tc>
          <w:tcPr>
            <w:tcW w:w="6944" w:type="dxa"/>
            <w:gridSpan w:val="2"/>
            <w:tcBorders>
              <w:bottom w:val="single" w:sz="4" w:space="0" w:color="auto"/>
            </w:tcBorders>
            <w:vAlign w:val="center"/>
          </w:tcPr>
          <w:p w:rsidR="006365D6" w:rsidRDefault="006365D6" w:rsidP="00357386">
            <w:pPr>
              <w:jc w:val="left"/>
              <w:rPr>
                <w:rFonts w:ascii="宋体" w:cs="Times New Roman"/>
                <w:color w:val="000000"/>
                <w:sz w:val="18"/>
                <w:szCs w:val="18"/>
              </w:rPr>
            </w:pPr>
          </w:p>
        </w:tc>
        <w:tc>
          <w:tcPr>
            <w:tcW w:w="1145" w:type="dxa"/>
            <w:gridSpan w:val="2"/>
            <w:tcBorders>
              <w:bottom w:val="single" w:sz="4" w:space="0" w:color="auto"/>
            </w:tcBorders>
            <w:vAlign w:val="center"/>
          </w:tcPr>
          <w:p w:rsidR="006365D6" w:rsidRDefault="006365D6" w:rsidP="00357386">
            <w:pPr>
              <w:jc w:val="left"/>
              <w:rPr>
                <w:rFonts w:ascii="宋体" w:cs="Times New Roman"/>
                <w:color w:val="000000"/>
                <w:sz w:val="18"/>
                <w:szCs w:val="18"/>
              </w:rPr>
            </w:pPr>
          </w:p>
        </w:tc>
        <w:tc>
          <w:tcPr>
            <w:tcW w:w="2649" w:type="dxa"/>
            <w:tcBorders>
              <w:bottom w:val="single" w:sz="4" w:space="0" w:color="auto"/>
              <w:right w:val="nil"/>
            </w:tcBorders>
            <w:vAlign w:val="center"/>
          </w:tcPr>
          <w:p w:rsidR="006365D6" w:rsidRDefault="006365D6" w:rsidP="00357386">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金额单位：万元</w:t>
            </w:r>
          </w:p>
        </w:tc>
      </w:tr>
      <w:tr w:rsidR="006365D6">
        <w:trPr>
          <w:trHeight w:val="300"/>
        </w:trPr>
        <w:tc>
          <w:tcPr>
            <w:tcW w:w="3244" w:type="dxa"/>
            <w:gridSpan w:val="5"/>
            <w:tcBorders>
              <w:top w:val="single" w:sz="4" w:space="0" w:color="auto"/>
              <w:left w:val="single" w:sz="4" w:space="0" w:color="auto"/>
              <w:bottom w:val="single" w:sz="4" w:space="0" w:color="auto"/>
              <w:right w:val="single" w:sz="4" w:space="0" w:color="auto"/>
            </w:tcBorders>
            <w:vAlign w:val="center"/>
          </w:tcPr>
          <w:p w:rsidR="006365D6" w:rsidRDefault="006365D6" w:rsidP="00357386">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项目</w:t>
            </w:r>
          </w:p>
        </w:tc>
        <w:tc>
          <w:tcPr>
            <w:tcW w:w="10738" w:type="dxa"/>
            <w:gridSpan w:val="5"/>
            <w:tcBorders>
              <w:top w:val="single" w:sz="4" w:space="0" w:color="auto"/>
              <w:left w:val="single" w:sz="4" w:space="0" w:color="auto"/>
              <w:bottom w:val="single" w:sz="4" w:space="0" w:color="auto"/>
              <w:right w:val="single" w:sz="4" w:space="0" w:color="auto"/>
            </w:tcBorders>
            <w:vAlign w:val="center"/>
          </w:tcPr>
          <w:p w:rsidR="006365D6" w:rsidRDefault="006365D6" w:rsidP="00357386">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本年支出</w:t>
            </w:r>
          </w:p>
        </w:tc>
      </w:tr>
      <w:tr w:rsidR="006365D6">
        <w:trPr>
          <w:trHeight w:val="312"/>
        </w:trPr>
        <w:tc>
          <w:tcPr>
            <w:tcW w:w="949" w:type="dxa"/>
            <w:gridSpan w:val="2"/>
            <w:vMerge w:val="restart"/>
            <w:tcBorders>
              <w:top w:val="single" w:sz="4" w:space="0" w:color="auto"/>
              <w:left w:val="single" w:sz="4" w:space="0" w:color="000000"/>
              <w:bottom w:val="single" w:sz="4" w:space="0" w:color="auto"/>
              <w:right w:val="single" w:sz="4" w:space="0" w:color="000000"/>
            </w:tcBorders>
            <w:vAlign w:val="center"/>
          </w:tcPr>
          <w:p w:rsidR="006365D6" w:rsidRDefault="006365D6" w:rsidP="00357386">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功能分类科目编码</w:t>
            </w:r>
          </w:p>
        </w:tc>
        <w:tc>
          <w:tcPr>
            <w:tcW w:w="2295" w:type="dxa"/>
            <w:gridSpan w:val="3"/>
            <w:vMerge w:val="restart"/>
            <w:tcBorders>
              <w:top w:val="single" w:sz="4" w:space="0" w:color="auto"/>
              <w:bottom w:val="single" w:sz="4" w:space="0" w:color="auto"/>
              <w:right w:val="single" w:sz="4" w:space="0" w:color="000000"/>
            </w:tcBorders>
            <w:vAlign w:val="center"/>
          </w:tcPr>
          <w:p w:rsidR="006365D6" w:rsidRDefault="006365D6" w:rsidP="00357386">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科目名称</w:t>
            </w:r>
          </w:p>
        </w:tc>
        <w:tc>
          <w:tcPr>
            <w:tcW w:w="3579" w:type="dxa"/>
            <w:vMerge w:val="restart"/>
            <w:tcBorders>
              <w:top w:val="single" w:sz="4" w:space="0" w:color="auto"/>
              <w:bottom w:val="single" w:sz="4" w:space="0" w:color="auto"/>
              <w:right w:val="single" w:sz="4" w:space="0" w:color="000000"/>
            </w:tcBorders>
            <w:vAlign w:val="center"/>
          </w:tcPr>
          <w:p w:rsidR="006365D6" w:rsidRDefault="006365D6" w:rsidP="00357386">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小计</w:t>
            </w:r>
          </w:p>
        </w:tc>
        <w:tc>
          <w:tcPr>
            <w:tcW w:w="3579" w:type="dxa"/>
            <w:gridSpan w:val="2"/>
            <w:vMerge w:val="restart"/>
            <w:tcBorders>
              <w:top w:val="single" w:sz="4" w:space="0" w:color="auto"/>
              <w:bottom w:val="single" w:sz="4" w:space="0" w:color="auto"/>
              <w:right w:val="single" w:sz="4" w:space="0" w:color="000000"/>
            </w:tcBorders>
            <w:vAlign w:val="center"/>
          </w:tcPr>
          <w:p w:rsidR="006365D6" w:rsidRDefault="006365D6" w:rsidP="00357386">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基本支出</w:t>
            </w:r>
          </w:p>
        </w:tc>
        <w:tc>
          <w:tcPr>
            <w:tcW w:w="3580" w:type="dxa"/>
            <w:gridSpan w:val="2"/>
            <w:vMerge w:val="restart"/>
            <w:tcBorders>
              <w:top w:val="single" w:sz="4" w:space="0" w:color="auto"/>
              <w:bottom w:val="single" w:sz="4" w:space="0" w:color="auto"/>
              <w:right w:val="single" w:sz="4" w:space="0" w:color="000000"/>
            </w:tcBorders>
            <w:vAlign w:val="center"/>
          </w:tcPr>
          <w:p w:rsidR="006365D6" w:rsidRDefault="006365D6" w:rsidP="00357386">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项目支出</w:t>
            </w:r>
          </w:p>
        </w:tc>
      </w:tr>
      <w:tr w:rsidR="006365D6">
        <w:trPr>
          <w:trHeight w:val="312"/>
        </w:trPr>
        <w:tc>
          <w:tcPr>
            <w:tcW w:w="949" w:type="dxa"/>
            <w:gridSpan w:val="2"/>
            <w:vMerge/>
            <w:tcBorders>
              <w:top w:val="single" w:sz="4" w:space="0" w:color="auto"/>
              <w:left w:val="single" w:sz="4" w:space="0" w:color="000000"/>
              <w:bottom w:val="single" w:sz="4" w:space="0" w:color="auto"/>
              <w:right w:val="single" w:sz="4" w:space="0" w:color="000000"/>
            </w:tcBorders>
            <w:vAlign w:val="center"/>
          </w:tcPr>
          <w:p w:rsidR="006365D6" w:rsidRDefault="006365D6" w:rsidP="00357386">
            <w:pPr>
              <w:jc w:val="center"/>
              <w:rPr>
                <w:rFonts w:ascii="宋体" w:cs="Times New Roman"/>
                <w:color w:val="000000"/>
                <w:sz w:val="20"/>
                <w:szCs w:val="20"/>
              </w:rPr>
            </w:pPr>
          </w:p>
        </w:tc>
        <w:tc>
          <w:tcPr>
            <w:tcW w:w="2295" w:type="dxa"/>
            <w:gridSpan w:val="3"/>
            <w:vMerge/>
            <w:tcBorders>
              <w:top w:val="single" w:sz="4" w:space="0" w:color="auto"/>
              <w:bottom w:val="single" w:sz="4" w:space="0" w:color="auto"/>
              <w:right w:val="single" w:sz="4" w:space="0" w:color="000000"/>
            </w:tcBorders>
            <w:vAlign w:val="center"/>
          </w:tcPr>
          <w:p w:rsidR="006365D6" w:rsidRDefault="006365D6" w:rsidP="00357386">
            <w:pPr>
              <w:jc w:val="center"/>
              <w:rPr>
                <w:rFonts w:ascii="宋体" w:cs="Times New Roman"/>
                <w:color w:val="000000"/>
                <w:sz w:val="20"/>
                <w:szCs w:val="20"/>
              </w:rPr>
            </w:pPr>
          </w:p>
        </w:tc>
        <w:tc>
          <w:tcPr>
            <w:tcW w:w="3579" w:type="dxa"/>
            <w:vMerge/>
            <w:tcBorders>
              <w:top w:val="single" w:sz="4" w:space="0" w:color="auto"/>
              <w:bottom w:val="single" w:sz="4" w:space="0" w:color="auto"/>
              <w:right w:val="single" w:sz="4" w:space="0" w:color="000000"/>
            </w:tcBorders>
            <w:vAlign w:val="center"/>
          </w:tcPr>
          <w:p w:rsidR="006365D6" w:rsidRDefault="006365D6" w:rsidP="00357386">
            <w:pPr>
              <w:jc w:val="center"/>
              <w:rPr>
                <w:rFonts w:ascii="宋体" w:cs="Times New Roman"/>
                <w:color w:val="000000"/>
                <w:sz w:val="20"/>
                <w:szCs w:val="20"/>
              </w:rPr>
            </w:pPr>
          </w:p>
        </w:tc>
        <w:tc>
          <w:tcPr>
            <w:tcW w:w="3579" w:type="dxa"/>
            <w:gridSpan w:val="2"/>
            <w:vMerge/>
            <w:tcBorders>
              <w:top w:val="single" w:sz="4" w:space="0" w:color="auto"/>
              <w:bottom w:val="single" w:sz="4" w:space="0" w:color="auto"/>
              <w:right w:val="single" w:sz="4" w:space="0" w:color="000000"/>
            </w:tcBorders>
            <w:vAlign w:val="center"/>
          </w:tcPr>
          <w:p w:rsidR="006365D6" w:rsidRDefault="006365D6" w:rsidP="00357386">
            <w:pPr>
              <w:jc w:val="center"/>
              <w:rPr>
                <w:rFonts w:ascii="宋体" w:cs="Times New Roman"/>
                <w:color w:val="000000"/>
                <w:sz w:val="20"/>
                <w:szCs w:val="20"/>
              </w:rPr>
            </w:pPr>
          </w:p>
        </w:tc>
        <w:tc>
          <w:tcPr>
            <w:tcW w:w="3580" w:type="dxa"/>
            <w:gridSpan w:val="2"/>
            <w:vMerge/>
            <w:tcBorders>
              <w:top w:val="single" w:sz="4" w:space="0" w:color="auto"/>
              <w:bottom w:val="single" w:sz="4" w:space="0" w:color="auto"/>
              <w:right w:val="single" w:sz="4" w:space="0" w:color="000000"/>
            </w:tcBorders>
            <w:vAlign w:val="center"/>
          </w:tcPr>
          <w:p w:rsidR="006365D6" w:rsidRDefault="006365D6" w:rsidP="00357386">
            <w:pPr>
              <w:jc w:val="center"/>
              <w:rPr>
                <w:rFonts w:ascii="宋体" w:cs="Times New Roman"/>
                <w:color w:val="000000"/>
                <w:sz w:val="20"/>
                <w:szCs w:val="20"/>
              </w:rPr>
            </w:pPr>
          </w:p>
        </w:tc>
      </w:tr>
      <w:tr w:rsidR="006365D6">
        <w:trPr>
          <w:trHeight w:val="312"/>
        </w:trPr>
        <w:tc>
          <w:tcPr>
            <w:tcW w:w="949" w:type="dxa"/>
            <w:gridSpan w:val="2"/>
            <w:vMerge/>
            <w:tcBorders>
              <w:top w:val="single" w:sz="4" w:space="0" w:color="auto"/>
              <w:left w:val="single" w:sz="4" w:space="0" w:color="000000"/>
              <w:bottom w:val="single" w:sz="4" w:space="0" w:color="auto"/>
              <w:right w:val="single" w:sz="4" w:space="0" w:color="000000"/>
            </w:tcBorders>
            <w:vAlign w:val="center"/>
          </w:tcPr>
          <w:p w:rsidR="006365D6" w:rsidRDefault="006365D6" w:rsidP="00357386">
            <w:pPr>
              <w:jc w:val="center"/>
              <w:rPr>
                <w:rFonts w:ascii="宋体" w:cs="Times New Roman"/>
                <w:color w:val="000000"/>
                <w:sz w:val="20"/>
                <w:szCs w:val="20"/>
              </w:rPr>
            </w:pPr>
          </w:p>
        </w:tc>
        <w:tc>
          <w:tcPr>
            <w:tcW w:w="2295" w:type="dxa"/>
            <w:gridSpan w:val="3"/>
            <w:vMerge/>
            <w:tcBorders>
              <w:top w:val="single" w:sz="4" w:space="0" w:color="auto"/>
              <w:bottom w:val="single" w:sz="4" w:space="0" w:color="auto"/>
              <w:right w:val="single" w:sz="4" w:space="0" w:color="000000"/>
            </w:tcBorders>
            <w:vAlign w:val="center"/>
          </w:tcPr>
          <w:p w:rsidR="006365D6" w:rsidRDefault="006365D6" w:rsidP="00357386">
            <w:pPr>
              <w:jc w:val="center"/>
              <w:rPr>
                <w:rFonts w:ascii="宋体" w:cs="Times New Roman"/>
                <w:color w:val="000000"/>
                <w:sz w:val="20"/>
                <w:szCs w:val="20"/>
              </w:rPr>
            </w:pPr>
          </w:p>
        </w:tc>
        <w:tc>
          <w:tcPr>
            <w:tcW w:w="3579" w:type="dxa"/>
            <w:vMerge/>
            <w:tcBorders>
              <w:top w:val="single" w:sz="4" w:space="0" w:color="auto"/>
              <w:bottom w:val="single" w:sz="4" w:space="0" w:color="auto"/>
              <w:right w:val="single" w:sz="4" w:space="0" w:color="000000"/>
            </w:tcBorders>
            <w:vAlign w:val="center"/>
          </w:tcPr>
          <w:p w:rsidR="006365D6" w:rsidRDefault="006365D6" w:rsidP="00357386">
            <w:pPr>
              <w:jc w:val="center"/>
              <w:rPr>
                <w:rFonts w:ascii="宋体" w:cs="Times New Roman"/>
                <w:color w:val="000000"/>
                <w:sz w:val="20"/>
                <w:szCs w:val="20"/>
              </w:rPr>
            </w:pPr>
          </w:p>
        </w:tc>
        <w:tc>
          <w:tcPr>
            <w:tcW w:w="3579" w:type="dxa"/>
            <w:gridSpan w:val="2"/>
            <w:vMerge/>
            <w:tcBorders>
              <w:top w:val="single" w:sz="4" w:space="0" w:color="auto"/>
              <w:bottom w:val="single" w:sz="4" w:space="0" w:color="auto"/>
              <w:right w:val="single" w:sz="4" w:space="0" w:color="000000"/>
            </w:tcBorders>
            <w:vAlign w:val="center"/>
          </w:tcPr>
          <w:p w:rsidR="006365D6" w:rsidRDefault="006365D6" w:rsidP="00357386">
            <w:pPr>
              <w:jc w:val="center"/>
              <w:rPr>
                <w:rFonts w:ascii="宋体" w:cs="Times New Roman"/>
                <w:color w:val="000000"/>
                <w:sz w:val="20"/>
                <w:szCs w:val="20"/>
              </w:rPr>
            </w:pPr>
          </w:p>
        </w:tc>
        <w:tc>
          <w:tcPr>
            <w:tcW w:w="3580" w:type="dxa"/>
            <w:gridSpan w:val="2"/>
            <w:vMerge/>
            <w:tcBorders>
              <w:top w:val="single" w:sz="4" w:space="0" w:color="auto"/>
              <w:bottom w:val="single" w:sz="4" w:space="0" w:color="auto"/>
              <w:right w:val="single" w:sz="4" w:space="0" w:color="000000"/>
            </w:tcBorders>
            <w:vAlign w:val="center"/>
          </w:tcPr>
          <w:p w:rsidR="006365D6" w:rsidRDefault="006365D6" w:rsidP="00357386">
            <w:pPr>
              <w:jc w:val="center"/>
              <w:rPr>
                <w:rFonts w:ascii="宋体" w:cs="Times New Roman"/>
                <w:color w:val="000000"/>
                <w:sz w:val="20"/>
                <w:szCs w:val="20"/>
              </w:rPr>
            </w:pPr>
          </w:p>
        </w:tc>
      </w:tr>
      <w:tr w:rsidR="006365D6">
        <w:trPr>
          <w:trHeight w:val="300"/>
        </w:trPr>
        <w:tc>
          <w:tcPr>
            <w:tcW w:w="3244" w:type="dxa"/>
            <w:gridSpan w:val="5"/>
            <w:tcBorders>
              <w:top w:val="single" w:sz="4" w:space="0" w:color="auto"/>
              <w:left w:val="single" w:sz="4" w:space="0" w:color="000000"/>
              <w:bottom w:val="single" w:sz="4" w:space="0" w:color="000000"/>
              <w:right w:val="single" w:sz="4" w:space="0" w:color="000000"/>
            </w:tcBorders>
            <w:vAlign w:val="center"/>
          </w:tcPr>
          <w:p w:rsidR="006365D6" w:rsidRDefault="006365D6" w:rsidP="00357386">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栏次</w:t>
            </w:r>
          </w:p>
        </w:tc>
        <w:tc>
          <w:tcPr>
            <w:tcW w:w="3579" w:type="dxa"/>
            <w:tcBorders>
              <w:top w:val="single" w:sz="4" w:space="0" w:color="auto"/>
              <w:bottom w:val="single" w:sz="4" w:space="0" w:color="000000"/>
              <w:right w:val="single" w:sz="4" w:space="0" w:color="000000"/>
            </w:tcBorders>
            <w:vAlign w:val="center"/>
          </w:tcPr>
          <w:p w:rsidR="006365D6" w:rsidRDefault="006365D6" w:rsidP="00357386">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3579" w:type="dxa"/>
            <w:gridSpan w:val="2"/>
            <w:tcBorders>
              <w:top w:val="single" w:sz="4" w:space="0" w:color="auto"/>
              <w:bottom w:val="single" w:sz="4" w:space="0" w:color="000000"/>
              <w:right w:val="single" w:sz="4" w:space="0" w:color="000000"/>
            </w:tcBorders>
            <w:vAlign w:val="center"/>
          </w:tcPr>
          <w:p w:rsidR="006365D6" w:rsidRDefault="006365D6" w:rsidP="00357386">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3580" w:type="dxa"/>
            <w:gridSpan w:val="2"/>
            <w:tcBorders>
              <w:top w:val="single" w:sz="4" w:space="0" w:color="auto"/>
              <w:bottom w:val="single" w:sz="4" w:space="0" w:color="000000"/>
              <w:right w:val="single" w:sz="4" w:space="0" w:color="000000"/>
            </w:tcBorders>
            <w:vAlign w:val="center"/>
          </w:tcPr>
          <w:p w:rsidR="006365D6" w:rsidRDefault="006365D6" w:rsidP="00357386">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r>
      <w:tr w:rsidR="006365D6">
        <w:trPr>
          <w:trHeight w:val="300"/>
        </w:trPr>
        <w:tc>
          <w:tcPr>
            <w:tcW w:w="3244" w:type="dxa"/>
            <w:gridSpan w:val="5"/>
            <w:tcBorders>
              <w:left w:val="single" w:sz="4" w:space="0" w:color="000000"/>
              <w:bottom w:val="single" w:sz="4" w:space="0" w:color="000000"/>
              <w:right w:val="single" w:sz="4" w:space="0" w:color="000000"/>
            </w:tcBorders>
            <w:vAlign w:val="center"/>
          </w:tcPr>
          <w:p w:rsidR="006365D6" w:rsidRDefault="006365D6" w:rsidP="00357386">
            <w:pPr>
              <w:widowControl/>
              <w:textAlignment w:val="center"/>
              <w:rPr>
                <w:rFonts w:ascii="宋体" w:cs="Times New Roman"/>
                <w:color w:val="000000"/>
                <w:sz w:val="20"/>
                <w:szCs w:val="20"/>
              </w:rPr>
            </w:pPr>
            <w:r>
              <w:rPr>
                <w:rFonts w:ascii="宋体" w:hAnsi="宋体" w:cs="宋体" w:hint="eastAsia"/>
                <w:color w:val="000000"/>
                <w:kern w:val="0"/>
                <w:sz w:val="20"/>
                <w:szCs w:val="20"/>
              </w:rPr>
              <w:t>合计</w:t>
            </w:r>
          </w:p>
        </w:tc>
        <w:tc>
          <w:tcPr>
            <w:tcW w:w="3579" w:type="dxa"/>
            <w:tcBorders>
              <w:bottom w:val="single" w:sz="4" w:space="0" w:color="000000"/>
              <w:right w:val="single" w:sz="4" w:space="0" w:color="000000"/>
            </w:tcBorders>
            <w:vAlign w:val="center"/>
          </w:tcPr>
          <w:p w:rsidR="006365D6" w:rsidRDefault="006365D6" w:rsidP="00357386">
            <w:pPr>
              <w:jc w:val="right"/>
              <w:rPr>
                <w:rFonts w:ascii="宋体" w:cs="宋体"/>
                <w:b/>
                <w:bCs/>
                <w:color w:val="000000"/>
                <w:sz w:val="20"/>
                <w:szCs w:val="20"/>
              </w:rPr>
            </w:pPr>
            <w:r>
              <w:rPr>
                <w:rFonts w:ascii="宋体" w:cs="宋体"/>
                <w:b/>
                <w:bCs/>
                <w:color w:val="000000"/>
                <w:sz w:val="20"/>
                <w:szCs w:val="20"/>
              </w:rPr>
              <w:t>2927.96</w:t>
            </w:r>
          </w:p>
        </w:tc>
        <w:tc>
          <w:tcPr>
            <w:tcW w:w="3579" w:type="dxa"/>
            <w:gridSpan w:val="2"/>
            <w:tcBorders>
              <w:bottom w:val="single" w:sz="4" w:space="0" w:color="000000"/>
              <w:right w:val="single" w:sz="4" w:space="0" w:color="000000"/>
            </w:tcBorders>
            <w:vAlign w:val="center"/>
          </w:tcPr>
          <w:p w:rsidR="006365D6" w:rsidRDefault="006365D6" w:rsidP="00F974F9">
            <w:pPr>
              <w:jc w:val="right"/>
              <w:rPr>
                <w:rFonts w:ascii="宋体" w:cs="宋体"/>
                <w:b/>
                <w:bCs/>
                <w:color w:val="000000"/>
                <w:sz w:val="20"/>
                <w:szCs w:val="20"/>
              </w:rPr>
            </w:pPr>
            <w:r>
              <w:rPr>
                <w:rFonts w:ascii="宋体" w:cs="宋体"/>
                <w:b/>
                <w:bCs/>
                <w:color w:val="000000"/>
                <w:sz w:val="20"/>
                <w:szCs w:val="20"/>
              </w:rPr>
              <w:t>2927.96</w:t>
            </w:r>
          </w:p>
        </w:tc>
        <w:tc>
          <w:tcPr>
            <w:tcW w:w="3580" w:type="dxa"/>
            <w:gridSpan w:val="2"/>
            <w:tcBorders>
              <w:bottom w:val="single" w:sz="4" w:space="0" w:color="000000"/>
              <w:right w:val="single" w:sz="4" w:space="0" w:color="000000"/>
            </w:tcBorders>
            <w:vAlign w:val="center"/>
          </w:tcPr>
          <w:p w:rsidR="006365D6" w:rsidRDefault="006365D6" w:rsidP="00357386">
            <w:pPr>
              <w:jc w:val="right"/>
              <w:rPr>
                <w:rFonts w:ascii="宋体" w:cs="宋体"/>
                <w:b/>
                <w:bCs/>
                <w:color w:val="000000"/>
                <w:sz w:val="20"/>
                <w:szCs w:val="20"/>
              </w:rPr>
            </w:pPr>
            <w:r>
              <w:rPr>
                <w:rFonts w:ascii="宋体" w:cs="宋体"/>
                <w:b/>
                <w:bCs/>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357386">
            <w:pPr>
              <w:jc w:val="left"/>
              <w:rPr>
                <w:rFonts w:ascii="宋体" w:cs="宋体"/>
                <w:color w:val="000000"/>
                <w:sz w:val="20"/>
                <w:szCs w:val="20"/>
              </w:rPr>
            </w:pPr>
            <w:r w:rsidRPr="00370B63">
              <w:rPr>
                <w:rFonts w:ascii="宋体" w:cs="宋体"/>
                <w:color w:val="000000"/>
                <w:sz w:val="20"/>
                <w:szCs w:val="20"/>
              </w:rPr>
              <w:t>208</w:t>
            </w:r>
          </w:p>
        </w:tc>
        <w:tc>
          <w:tcPr>
            <w:tcW w:w="2295" w:type="dxa"/>
            <w:gridSpan w:val="3"/>
            <w:tcBorders>
              <w:bottom w:val="single" w:sz="4" w:space="0" w:color="000000"/>
              <w:right w:val="single" w:sz="4" w:space="0" w:color="000000"/>
            </w:tcBorders>
            <w:vAlign w:val="center"/>
          </w:tcPr>
          <w:p w:rsidR="006365D6" w:rsidRPr="00370B63" w:rsidRDefault="006365D6" w:rsidP="00357386">
            <w:pPr>
              <w:jc w:val="left"/>
              <w:rPr>
                <w:rFonts w:ascii="宋体" w:cs="Times New Roman"/>
                <w:color w:val="000000"/>
                <w:sz w:val="20"/>
                <w:szCs w:val="20"/>
              </w:rPr>
            </w:pPr>
            <w:r w:rsidRPr="00370B63">
              <w:rPr>
                <w:rFonts w:ascii="宋体" w:hAnsi="宋体" w:cs="宋体" w:hint="eastAsia"/>
                <w:color w:val="000000"/>
                <w:kern w:val="0"/>
                <w:sz w:val="20"/>
                <w:szCs w:val="20"/>
              </w:rPr>
              <w:t>社会保障和就业支出</w:t>
            </w:r>
          </w:p>
        </w:tc>
        <w:tc>
          <w:tcPr>
            <w:tcW w:w="3579" w:type="dxa"/>
            <w:tcBorders>
              <w:bottom w:val="single" w:sz="4" w:space="0" w:color="000000"/>
              <w:right w:val="single" w:sz="4" w:space="0" w:color="000000"/>
            </w:tcBorders>
            <w:vAlign w:val="center"/>
          </w:tcPr>
          <w:p w:rsidR="006365D6" w:rsidRDefault="006365D6" w:rsidP="00357386">
            <w:pPr>
              <w:jc w:val="right"/>
              <w:rPr>
                <w:rFonts w:ascii="宋体" w:cs="宋体"/>
                <w:b/>
                <w:bCs/>
                <w:color w:val="000000"/>
                <w:sz w:val="20"/>
                <w:szCs w:val="20"/>
              </w:rPr>
            </w:pPr>
            <w:r>
              <w:rPr>
                <w:rFonts w:ascii="宋体" w:cs="宋体"/>
                <w:b/>
                <w:bCs/>
                <w:color w:val="000000"/>
                <w:sz w:val="20"/>
                <w:szCs w:val="20"/>
              </w:rPr>
              <w:t>112.26</w:t>
            </w:r>
          </w:p>
        </w:tc>
        <w:tc>
          <w:tcPr>
            <w:tcW w:w="3579" w:type="dxa"/>
            <w:gridSpan w:val="2"/>
            <w:tcBorders>
              <w:bottom w:val="single" w:sz="4" w:space="0" w:color="000000"/>
              <w:right w:val="single" w:sz="4" w:space="0" w:color="000000"/>
            </w:tcBorders>
            <w:vAlign w:val="center"/>
          </w:tcPr>
          <w:p w:rsidR="006365D6" w:rsidRDefault="006365D6" w:rsidP="00357386">
            <w:pPr>
              <w:jc w:val="right"/>
              <w:rPr>
                <w:rFonts w:ascii="宋体" w:cs="宋体"/>
                <w:b/>
                <w:bCs/>
                <w:color w:val="000000"/>
                <w:sz w:val="20"/>
                <w:szCs w:val="20"/>
              </w:rPr>
            </w:pPr>
            <w:r>
              <w:rPr>
                <w:rFonts w:ascii="宋体" w:cs="宋体"/>
                <w:b/>
                <w:bCs/>
                <w:color w:val="000000"/>
                <w:sz w:val="20"/>
                <w:szCs w:val="20"/>
              </w:rPr>
              <w:t>112.26</w:t>
            </w:r>
          </w:p>
        </w:tc>
        <w:tc>
          <w:tcPr>
            <w:tcW w:w="3580" w:type="dxa"/>
            <w:gridSpan w:val="2"/>
            <w:tcBorders>
              <w:bottom w:val="single" w:sz="4" w:space="0" w:color="000000"/>
              <w:right w:val="single" w:sz="4" w:space="0" w:color="000000"/>
            </w:tcBorders>
            <w:vAlign w:val="center"/>
          </w:tcPr>
          <w:p w:rsidR="006365D6" w:rsidRDefault="006365D6" w:rsidP="00357386">
            <w:pPr>
              <w:jc w:val="right"/>
              <w:rPr>
                <w:rFonts w:ascii="宋体" w:cs="宋体"/>
                <w:b/>
                <w:bCs/>
                <w:color w:val="000000"/>
                <w:sz w:val="20"/>
                <w:szCs w:val="20"/>
              </w:rPr>
            </w:pPr>
            <w:r>
              <w:rPr>
                <w:rFonts w:ascii="宋体" w:cs="宋体"/>
                <w:b/>
                <w:bCs/>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357386">
            <w:pPr>
              <w:jc w:val="left"/>
              <w:rPr>
                <w:rFonts w:ascii="宋体" w:cs="宋体"/>
                <w:color w:val="000000"/>
                <w:sz w:val="20"/>
                <w:szCs w:val="20"/>
              </w:rPr>
            </w:pPr>
            <w:r w:rsidRPr="00370B63">
              <w:rPr>
                <w:rFonts w:ascii="宋体" w:cs="宋体"/>
                <w:color w:val="000000"/>
                <w:sz w:val="20"/>
                <w:szCs w:val="20"/>
              </w:rPr>
              <w:t>20805</w:t>
            </w:r>
          </w:p>
        </w:tc>
        <w:tc>
          <w:tcPr>
            <w:tcW w:w="2295" w:type="dxa"/>
            <w:gridSpan w:val="3"/>
            <w:tcBorders>
              <w:bottom w:val="single" w:sz="4" w:space="0" w:color="000000"/>
              <w:right w:val="single" w:sz="4" w:space="0" w:color="000000"/>
            </w:tcBorders>
            <w:vAlign w:val="center"/>
          </w:tcPr>
          <w:p w:rsidR="006365D6" w:rsidRPr="00370B63" w:rsidRDefault="006365D6" w:rsidP="00357386">
            <w:pPr>
              <w:jc w:val="left"/>
              <w:rPr>
                <w:rFonts w:ascii="宋体" w:cs="Times New Roman"/>
                <w:color w:val="000000"/>
                <w:sz w:val="20"/>
                <w:szCs w:val="20"/>
              </w:rPr>
            </w:pPr>
            <w:r w:rsidRPr="00370B63">
              <w:rPr>
                <w:rFonts w:ascii="宋体" w:cs="宋体" w:hint="eastAsia"/>
                <w:color w:val="000000"/>
                <w:sz w:val="20"/>
                <w:szCs w:val="20"/>
              </w:rPr>
              <w:t>行政事业单位离退休</w:t>
            </w:r>
          </w:p>
        </w:tc>
        <w:tc>
          <w:tcPr>
            <w:tcW w:w="3579" w:type="dxa"/>
            <w:tcBorders>
              <w:bottom w:val="single" w:sz="4" w:space="0" w:color="000000"/>
              <w:right w:val="single" w:sz="4" w:space="0" w:color="000000"/>
            </w:tcBorders>
            <w:vAlign w:val="center"/>
          </w:tcPr>
          <w:p w:rsidR="006365D6" w:rsidRDefault="006365D6" w:rsidP="00357386">
            <w:pPr>
              <w:jc w:val="right"/>
              <w:rPr>
                <w:rFonts w:ascii="宋体" w:cs="宋体"/>
                <w:b/>
                <w:bCs/>
                <w:color w:val="000000"/>
                <w:sz w:val="20"/>
                <w:szCs w:val="20"/>
              </w:rPr>
            </w:pPr>
            <w:r>
              <w:rPr>
                <w:rFonts w:ascii="宋体" w:cs="宋体"/>
                <w:b/>
                <w:bCs/>
                <w:color w:val="000000"/>
                <w:sz w:val="20"/>
                <w:szCs w:val="20"/>
              </w:rPr>
              <w:t>99.97</w:t>
            </w:r>
          </w:p>
        </w:tc>
        <w:tc>
          <w:tcPr>
            <w:tcW w:w="3579" w:type="dxa"/>
            <w:gridSpan w:val="2"/>
            <w:tcBorders>
              <w:bottom w:val="single" w:sz="4" w:space="0" w:color="000000"/>
              <w:right w:val="single" w:sz="4" w:space="0" w:color="000000"/>
            </w:tcBorders>
            <w:vAlign w:val="center"/>
          </w:tcPr>
          <w:p w:rsidR="006365D6" w:rsidRDefault="006365D6" w:rsidP="00357386">
            <w:pPr>
              <w:jc w:val="right"/>
              <w:rPr>
                <w:rFonts w:ascii="宋体" w:cs="宋体"/>
                <w:b/>
                <w:bCs/>
                <w:color w:val="000000"/>
                <w:sz w:val="20"/>
                <w:szCs w:val="20"/>
              </w:rPr>
            </w:pPr>
            <w:r>
              <w:rPr>
                <w:rFonts w:ascii="宋体" w:cs="宋体"/>
                <w:b/>
                <w:bCs/>
                <w:color w:val="000000"/>
                <w:sz w:val="20"/>
                <w:szCs w:val="20"/>
              </w:rPr>
              <w:t>99.97</w:t>
            </w:r>
          </w:p>
        </w:tc>
        <w:tc>
          <w:tcPr>
            <w:tcW w:w="3580" w:type="dxa"/>
            <w:gridSpan w:val="2"/>
            <w:tcBorders>
              <w:bottom w:val="single" w:sz="4" w:space="0" w:color="000000"/>
              <w:right w:val="single" w:sz="4" w:space="0" w:color="000000"/>
            </w:tcBorders>
            <w:vAlign w:val="center"/>
          </w:tcPr>
          <w:p w:rsidR="006365D6" w:rsidRDefault="006365D6" w:rsidP="00357386">
            <w:pPr>
              <w:jc w:val="right"/>
              <w:rPr>
                <w:rFonts w:ascii="宋体" w:cs="宋体"/>
                <w:b/>
                <w:bCs/>
                <w:color w:val="000000"/>
                <w:sz w:val="20"/>
                <w:szCs w:val="20"/>
              </w:rPr>
            </w:pPr>
            <w:r>
              <w:rPr>
                <w:rFonts w:ascii="宋体" w:cs="宋体"/>
                <w:b/>
                <w:bCs/>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357386">
            <w:pPr>
              <w:jc w:val="left"/>
              <w:rPr>
                <w:rFonts w:ascii="宋体" w:cs="宋体"/>
                <w:color w:val="000000"/>
                <w:sz w:val="20"/>
                <w:szCs w:val="20"/>
              </w:rPr>
            </w:pPr>
            <w:r w:rsidRPr="00370B63">
              <w:rPr>
                <w:rFonts w:ascii="宋体" w:cs="宋体"/>
                <w:color w:val="000000"/>
                <w:sz w:val="20"/>
                <w:szCs w:val="20"/>
              </w:rPr>
              <w:t>208502</w:t>
            </w:r>
          </w:p>
        </w:tc>
        <w:tc>
          <w:tcPr>
            <w:tcW w:w="2295" w:type="dxa"/>
            <w:gridSpan w:val="3"/>
            <w:tcBorders>
              <w:bottom w:val="single" w:sz="4" w:space="0" w:color="000000"/>
              <w:right w:val="single" w:sz="4" w:space="0" w:color="000000"/>
            </w:tcBorders>
            <w:vAlign w:val="center"/>
          </w:tcPr>
          <w:p w:rsidR="006365D6" w:rsidRPr="00370B63" w:rsidRDefault="006365D6" w:rsidP="00357386">
            <w:pPr>
              <w:jc w:val="left"/>
              <w:rPr>
                <w:rFonts w:ascii="宋体" w:cs="Times New Roman"/>
                <w:color w:val="000000"/>
                <w:sz w:val="20"/>
                <w:szCs w:val="20"/>
              </w:rPr>
            </w:pPr>
            <w:r w:rsidRPr="00370B63">
              <w:rPr>
                <w:rFonts w:ascii="宋体" w:cs="宋体" w:hint="eastAsia"/>
                <w:color w:val="000000"/>
                <w:sz w:val="20"/>
                <w:szCs w:val="20"/>
              </w:rPr>
              <w:t>事业单位离退休</w:t>
            </w:r>
          </w:p>
        </w:tc>
        <w:tc>
          <w:tcPr>
            <w:tcW w:w="3579" w:type="dxa"/>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20.95</w:t>
            </w:r>
          </w:p>
        </w:tc>
        <w:tc>
          <w:tcPr>
            <w:tcW w:w="3579"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20.95</w:t>
            </w:r>
          </w:p>
        </w:tc>
        <w:tc>
          <w:tcPr>
            <w:tcW w:w="3580"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357386">
            <w:pPr>
              <w:jc w:val="left"/>
              <w:rPr>
                <w:rFonts w:ascii="宋体" w:cs="宋体"/>
                <w:color w:val="000000"/>
                <w:sz w:val="20"/>
                <w:szCs w:val="20"/>
              </w:rPr>
            </w:pPr>
            <w:r w:rsidRPr="00370B63">
              <w:rPr>
                <w:rFonts w:ascii="宋体" w:cs="宋体"/>
                <w:color w:val="000000"/>
                <w:sz w:val="20"/>
                <w:szCs w:val="20"/>
              </w:rPr>
              <w:t>2080505</w:t>
            </w:r>
          </w:p>
        </w:tc>
        <w:tc>
          <w:tcPr>
            <w:tcW w:w="2295" w:type="dxa"/>
            <w:gridSpan w:val="3"/>
            <w:tcBorders>
              <w:bottom w:val="single" w:sz="4" w:space="0" w:color="000000"/>
              <w:right w:val="single" w:sz="4" w:space="0" w:color="000000"/>
            </w:tcBorders>
            <w:vAlign w:val="center"/>
          </w:tcPr>
          <w:p w:rsidR="006365D6" w:rsidRPr="00370B63" w:rsidRDefault="006365D6" w:rsidP="00357386">
            <w:pPr>
              <w:jc w:val="left"/>
              <w:rPr>
                <w:rFonts w:ascii="宋体" w:cs="Times New Roman"/>
                <w:color w:val="000000"/>
                <w:sz w:val="20"/>
                <w:szCs w:val="20"/>
              </w:rPr>
            </w:pPr>
            <w:r w:rsidRPr="00370B63">
              <w:rPr>
                <w:rFonts w:ascii="宋体" w:cs="宋体" w:hint="eastAsia"/>
                <w:color w:val="000000"/>
                <w:sz w:val="20"/>
                <w:szCs w:val="20"/>
              </w:rPr>
              <w:t>机关事业单位基本养老保险缴费支出</w:t>
            </w:r>
          </w:p>
        </w:tc>
        <w:tc>
          <w:tcPr>
            <w:tcW w:w="3579" w:type="dxa"/>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79.03</w:t>
            </w:r>
          </w:p>
        </w:tc>
        <w:tc>
          <w:tcPr>
            <w:tcW w:w="3579"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79.03</w:t>
            </w:r>
          </w:p>
        </w:tc>
        <w:tc>
          <w:tcPr>
            <w:tcW w:w="3580"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357386">
            <w:pPr>
              <w:jc w:val="left"/>
              <w:rPr>
                <w:rFonts w:ascii="宋体" w:cs="宋体"/>
                <w:color w:val="000000"/>
                <w:sz w:val="20"/>
                <w:szCs w:val="20"/>
              </w:rPr>
            </w:pPr>
            <w:r w:rsidRPr="00370B63">
              <w:rPr>
                <w:rFonts w:ascii="宋体" w:cs="宋体"/>
                <w:color w:val="000000"/>
                <w:sz w:val="20"/>
                <w:szCs w:val="20"/>
              </w:rPr>
              <w:t>20899</w:t>
            </w:r>
          </w:p>
        </w:tc>
        <w:tc>
          <w:tcPr>
            <w:tcW w:w="2295" w:type="dxa"/>
            <w:gridSpan w:val="3"/>
            <w:tcBorders>
              <w:bottom w:val="single" w:sz="4" w:space="0" w:color="000000"/>
              <w:right w:val="single" w:sz="4" w:space="0" w:color="000000"/>
            </w:tcBorders>
            <w:vAlign w:val="center"/>
          </w:tcPr>
          <w:p w:rsidR="006365D6" w:rsidRPr="00370B63" w:rsidRDefault="006365D6" w:rsidP="00357386">
            <w:pPr>
              <w:jc w:val="left"/>
              <w:rPr>
                <w:rFonts w:ascii="宋体" w:cs="Times New Roman"/>
                <w:color w:val="000000"/>
                <w:sz w:val="20"/>
                <w:szCs w:val="20"/>
              </w:rPr>
            </w:pPr>
            <w:r w:rsidRPr="00370B63">
              <w:rPr>
                <w:rFonts w:ascii="宋体" w:cs="宋体" w:hint="eastAsia"/>
                <w:color w:val="000000"/>
                <w:sz w:val="20"/>
                <w:szCs w:val="20"/>
              </w:rPr>
              <w:t>其他社会保障和就业支出</w:t>
            </w:r>
          </w:p>
        </w:tc>
        <w:tc>
          <w:tcPr>
            <w:tcW w:w="3579" w:type="dxa"/>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12.28</w:t>
            </w:r>
          </w:p>
        </w:tc>
        <w:tc>
          <w:tcPr>
            <w:tcW w:w="3579"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12.28</w:t>
            </w:r>
          </w:p>
        </w:tc>
        <w:tc>
          <w:tcPr>
            <w:tcW w:w="3580"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357386">
            <w:pPr>
              <w:jc w:val="left"/>
              <w:rPr>
                <w:rFonts w:ascii="宋体" w:cs="宋体"/>
                <w:color w:val="000000"/>
                <w:sz w:val="20"/>
                <w:szCs w:val="20"/>
              </w:rPr>
            </w:pPr>
            <w:r w:rsidRPr="00370B63">
              <w:rPr>
                <w:rFonts w:ascii="宋体" w:cs="宋体"/>
                <w:color w:val="000000"/>
                <w:sz w:val="20"/>
                <w:szCs w:val="20"/>
              </w:rPr>
              <w:t>2089901</w:t>
            </w:r>
          </w:p>
        </w:tc>
        <w:tc>
          <w:tcPr>
            <w:tcW w:w="2295" w:type="dxa"/>
            <w:gridSpan w:val="3"/>
            <w:tcBorders>
              <w:bottom w:val="single" w:sz="4" w:space="0" w:color="000000"/>
              <w:right w:val="single" w:sz="4" w:space="0" w:color="000000"/>
            </w:tcBorders>
            <w:vAlign w:val="center"/>
          </w:tcPr>
          <w:p w:rsidR="006365D6" w:rsidRPr="00370B63" w:rsidRDefault="006365D6" w:rsidP="00357386">
            <w:pPr>
              <w:jc w:val="left"/>
              <w:rPr>
                <w:rFonts w:ascii="宋体" w:cs="Times New Roman"/>
                <w:color w:val="000000"/>
                <w:sz w:val="20"/>
                <w:szCs w:val="20"/>
              </w:rPr>
            </w:pPr>
            <w:r w:rsidRPr="00370B63">
              <w:rPr>
                <w:rFonts w:ascii="宋体" w:cs="宋体" w:hint="eastAsia"/>
                <w:color w:val="000000"/>
                <w:sz w:val="20"/>
                <w:szCs w:val="20"/>
              </w:rPr>
              <w:t>其他社会保障和就业支出</w:t>
            </w:r>
          </w:p>
        </w:tc>
        <w:tc>
          <w:tcPr>
            <w:tcW w:w="3579" w:type="dxa"/>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12.28</w:t>
            </w:r>
          </w:p>
        </w:tc>
        <w:tc>
          <w:tcPr>
            <w:tcW w:w="3579"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12.28</w:t>
            </w:r>
          </w:p>
        </w:tc>
        <w:tc>
          <w:tcPr>
            <w:tcW w:w="3580"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357386">
            <w:pPr>
              <w:jc w:val="left"/>
              <w:rPr>
                <w:rFonts w:ascii="宋体" w:cs="宋体"/>
                <w:color w:val="000000"/>
                <w:sz w:val="20"/>
                <w:szCs w:val="20"/>
              </w:rPr>
            </w:pPr>
            <w:r w:rsidRPr="00370B63">
              <w:rPr>
                <w:rFonts w:ascii="宋体" w:cs="宋体"/>
                <w:color w:val="000000"/>
                <w:sz w:val="20"/>
                <w:szCs w:val="20"/>
              </w:rPr>
              <w:t>210</w:t>
            </w:r>
          </w:p>
        </w:tc>
        <w:tc>
          <w:tcPr>
            <w:tcW w:w="2295" w:type="dxa"/>
            <w:gridSpan w:val="3"/>
            <w:tcBorders>
              <w:bottom w:val="single" w:sz="4" w:space="0" w:color="000000"/>
              <w:right w:val="single" w:sz="4" w:space="0" w:color="000000"/>
            </w:tcBorders>
            <w:vAlign w:val="center"/>
          </w:tcPr>
          <w:p w:rsidR="006365D6" w:rsidRPr="00370B63" w:rsidRDefault="006365D6" w:rsidP="00357386">
            <w:pPr>
              <w:jc w:val="left"/>
              <w:rPr>
                <w:rFonts w:ascii="宋体" w:cs="Times New Roman"/>
                <w:color w:val="000000"/>
                <w:sz w:val="20"/>
                <w:szCs w:val="20"/>
              </w:rPr>
            </w:pPr>
            <w:r w:rsidRPr="00370B63">
              <w:rPr>
                <w:rFonts w:ascii="宋体" w:cs="宋体" w:hint="eastAsia"/>
                <w:color w:val="000000"/>
                <w:sz w:val="20"/>
                <w:szCs w:val="20"/>
              </w:rPr>
              <w:t>医疗卫生与计划生育支出</w:t>
            </w:r>
          </w:p>
        </w:tc>
        <w:tc>
          <w:tcPr>
            <w:tcW w:w="3579" w:type="dxa"/>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44.69</w:t>
            </w:r>
          </w:p>
        </w:tc>
        <w:tc>
          <w:tcPr>
            <w:tcW w:w="3579"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44.69</w:t>
            </w:r>
          </w:p>
        </w:tc>
        <w:tc>
          <w:tcPr>
            <w:tcW w:w="3580"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357386">
            <w:pPr>
              <w:jc w:val="left"/>
              <w:rPr>
                <w:rFonts w:ascii="宋体" w:cs="宋体"/>
                <w:color w:val="000000"/>
                <w:sz w:val="20"/>
                <w:szCs w:val="20"/>
              </w:rPr>
            </w:pPr>
            <w:r w:rsidRPr="00370B63">
              <w:rPr>
                <w:rFonts w:ascii="宋体" w:cs="宋体"/>
                <w:color w:val="000000"/>
                <w:sz w:val="20"/>
                <w:szCs w:val="20"/>
              </w:rPr>
              <w:t>21011</w:t>
            </w:r>
          </w:p>
        </w:tc>
        <w:tc>
          <w:tcPr>
            <w:tcW w:w="2295" w:type="dxa"/>
            <w:gridSpan w:val="3"/>
            <w:tcBorders>
              <w:bottom w:val="single" w:sz="4" w:space="0" w:color="000000"/>
              <w:right w:val="single" w:sz="4" w:space="0" w:color="000000"/>
            </w:tcBorders>
            <w:vAlign w:val="center"/>
          </w:tcPr>
          <w:p w:rsidR="006365D6" w:rsidRPr="00370B63" w:rsidRDefault="006365D6" w:rsidP="00357386">
            <w:pPr>
              <w:jc w:val="left"/>
              <w:rPr>
                <w:rFonts w:ascii="宋体" w:cs="Times New Roman"/>
                <w:color w:val="000000"/>
                <w:sz w:val="20"/>
                <w:szCs w:val="20"/>
              </w:rPr>
            </w:pPr>
            <w:r w:rsidRPr="00370B63">
              <w:rPr>
                <w:rFonts w:ascii="宋体" w:cs="宋体" w:hint="eastAsia"/>
                <w:color w:val="000000"/>
                <w:sz w:val="20"/>
                <w:szCs w:val="20"/>
              </w:rPr>
              <w:t>行政事业单位医疗</w:t>
            </w:r>
          </w:p>
        </w:tc>
        <w:tc>
          <w:tcPr>
            <w:tcW w:w="3579" w:type="dxa"/>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44.69</w:t>
            </w:r>
          </w:p>
        </w:tc>
        <w:tc>
          <w:tcPr>
            <w:tcW w:w="3579"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44.69</w:t>
            </w:r>
          </w:p>
        </w:tc>
        <w:tc>
          <w:tcPr>
            <w:tcW w:w="3580"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357386">
            <w:pPr>
              <w:jc w:val="left"/>
              <w:rPr>
                <w:rFonts w:ascii="宋体" w:cs="宋体"/>
                <w:color w:val="000000"/>
                <w:sz w:val="20"/>
                <w:szCs w:val="20"/>
              </w:rPr>
            </w:pPr>
            <w:r w:rsidRPr="00370B63">
              <w:rPr>
                <w:rFonts w:ascii="宋体" w:cs="宋体"/>
                <w:color w:val="000000"/>
                <w:sz w:val="20"/>
                <w:szCs w:val="20"/>
              </w:rPr>
              <w:t>2101102</w:t>
            </w:r>
          </w:p>
        </w:tc>
        <w:tc>
          <w:tcPr>
            <w:tcW w:w="2295" w:type="dxa"/>
            <w:gridSpan w:val="3"/>
            <w:tcBorders>
              <w:bottom w:val="single" w:sz="4" w:space="0" w:color="000000"/>
              <w:right w:val="single" w:sz="4" w:space="0" w:color="000000"/>
            </w:tcBorders>
            <w:vAlign w:val="center"/>
          </w:tcPr>
          <w:p w:rsidR="006365D6" w:rsidRPr="00370B63" w:rsidRDefault="006365D6" w:rsidP="00357386">
            <w:pPr>
              <w:jc w:val="left"/>
              <w:rPr>
                <w:rFonts w:ascii="宋体" w:cs="Times New Roman"/>
                <w:color w:val="000000"/>
                <w:sz w:val="20"/>
                <w:szCs w:val="20"/>
              </w:rPr>
            </w:pPr>
            <w:r w:rsidRPr="00370B63">
              <w:rPr>
                <w:rFonts w:ascii="宋体" w:cs="宋体" w:hint="eastAsia"/>
                <w:color w:val="000000"/>
                <w:sz w:val="20"/>
                <w:szCs w:val="20"/>
              </w:rPr>
              <w:t>事业单位医疗</w:t>
            </w:r>
          </w:p>
        </w:tc>
        <w:tc>
          <w:tcPr>
            <w:tcW w:w="3579" w:type="dxa"/>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44.69</w:t>
            </w:r>
          </w:p>
        </w:tc>
        <w:tc>
          <w:tcPr>
            <w:tcW w:w="3579"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44.69</w:t>
            </w:r>
          </w:p>
        </w:tc>
        <w:tc>
          <w:tcPr>
            <w:tcW w:w="3580"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357386">
            <w:pPr>
              <w:jc w:val="left"/>
              <w:rPr>
                <w:rFonts w:ascii="宋体" w:cs="宋体"/>
                <w:color w:val="000000"/>
                <w:sz w:val="20"/>
                <w:szCs w:val="20"/>
              </w:rPr>
            </w:pPr>
            <w:r w:rsidRPr="00370B63">
              <w:rPr>
                <w:rFonts w:ascii="宋体" w:cs="宋体"/>
                <w:color w:val="000000"/>
                <w:sz w:val="20"/>
                <w:szCs w:val="20"/>
              </w:rPr>
              <w:t>212</w:t>
            </w:r>
          </w:p>
        </w:tc>
        <w:tc>
          <w:tcPr>
            <w:tcW w:w="2295" w:type="dxa"/>
            <w:gridSpan w:val="3"/>
            <w:tcBorders>
              <w:bottom w:val="single" w:sz="4" w:space="0" w:color="000000"/>
              <w:right w:val="single" w:sz="4" w:space="0" w:color="000000"/>
            </w:tcBorders>
            <w:vAlign w:val="center"/>
          </w:tcPr>
          <w:p w:rsidR="006365D6" w:rsidRPr="00370B63" w:rsidRDefault="006365D6" w:rsidP="00357386">
            <w:pPr>
              <w:jc w:val="left"/>
              <w:rPr>
                <w:rFonts w:ascii="宋体" w:cs="Times New Roman"/>
                <w:color w:val="000000"/>
                <w:sz w:val="20"/>
                <w:szCs w:val="20"/>
              </w:rPr>
            </w:pPr>
            <w:r w:rsidRPr="00370B63">
              <w:rPr>
                <w:rFonts w:ascii="宋体" w:cs="宋体" w:hint="eastAsia"/>
                <w:color w:val="000000"/>
                <w:sz w:val="20"/>
                <w:szCs w:val="20"/>
              </w:rPr>
              <w:t>城乡社区支出</w:t>
            </w:r>
          </w:p>
        </w:tc>
        <w:tc>
          <w:tcPr>
            <w:tcW w:w="3579" w:type="dxa"/>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2771.01</w:t>
            </w:r>
          </w:p>
        </w:tc>
        <w:tc>
          <w:tcPr>
            <w:tcW w:w="3579"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2771.01</w:t>
            </w:r>
          </w:p>
        </w:tc>
        <w:tc>
          <w:tcPr>
            <w:tcW w:w="3580"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357386">
            <w:pPr>
              <w:jc w:val="left"/>
              <w:rPr>
                <w:rFonts w:ascii="宋体" w:cs="宋体"/>
                <w:color w:val="000000"/>
                <w:sz w:val="20"/>
                <w:szCs w:val="20"/>
              </w:rPr>
            </w:pPr>
            <w:r w:rsidRPr="00370B63">
              <w:rPr>
                <w:rFonts w:ascii="宋体" w:cs="宋体"/>
                <w:color w:val="000000"/>
                <w:sz w:val="20"/>
                <w:szCs w:val="20"/>
              </w:rPr>
              <w:t>21201</w:t>
            </w:r>
          </w:p>
        </w:tc>
        <w:tc>
          <w:tcPr>
            <w:tcW w:w="2295" w:type="dxa"/>
            <w:gridSpan w:val="3"/>
            <w:tcBorders>
              <w:bottom w:val="single" w:sz="4" w:space="0" w:color="000000"/>
              <w:right w:val="single" w:sz="4" w:space="0" w:color="000000"/>
            </w:tcBorders>
            <w:vAlign w:val="center"/>
          </w:tcPr>
          <w:p w:rsidR="006365D6" w:rsidRPr="00370B63" w:rsidRDefault="006365D6" w:rsidP="00357386">
            <w:pPr>
              <w:jc w:val="left"/>
              <w:rPr>
                <w:rFonts w:ascii="宋体" w:cs="Times New Roman"/>
                <w:color w:val="000000"/>
                <w:sz w:val="20"/>
                <w:szCs w:val="20"/>
              </w:rPr>
            </w:pPr>
            <w:r w:rsidRPr="00370B63">
              <w:rPr>
                <w:rFonts w:ascii="宋体" w:cs="宋体" w:hint="eastAsia"/>
                <w:color w:val="000000"/>
                <w:sz w:val="20"/>
                <w:szCs w:val="20"/>
              </w:rPr>
              <w:t>城乡社区管理事务</w:t>
            </w:r>
          </w:p>
        </w:tc>
        <w:tc>
          <w:tcPr>
            <w:tcW w:w="3579" w:type="dxa"/>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2051.30</w:t>
            </w:r>
          </w:p>
        </w:tc>
        <w:tc>
          <w:tcPr>
            <w:tcW w:w="3579"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2051.30</w:t>
            </w:r>
          </w:p>
        </w:tc>
        <w:tc>
          <w:tcPr>
            <w:tcW w:w="3580"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357386">
            <w:pPr>
              <w:jc w:val="left"/>
              <w:rPr>
                <w:rFonts w:ascii="宋体" w:cs="宋体"/>
                <w:color w:val="000000"/>
                <w:sz w:val="20"/>
                <w:szCs w:val="20"/>
              </w:rPr>
            </w:pPr>
            <w:r w:rsidRPr="00370B63">
              <w:rPr>
                <w:rFonts w:ascii="宋体" w:cs="宋体"/>
                <w:color w:val="000000"/>
                <w:sz w:val="20"/>
                <w:szCs w:val="20"/>
              </w:rPr>
              <w:t>2120104</w:t>
            </w:r>
          </w:p>
        </w:tc>
        <w:tc>
          <w:tcPr>
            <w:tcW w:w="2295" w:type="dxa"/>
            <w:gridSpan w:val="3"/>
            <w:tcBorders>
              <w:bottom w:val="single" w:sz="4" w:space="0" w:color="000000"/>
              <w:right w:val="single" w:sz="4" w:space="0" w:color="000000"/>
            </w:tcBorders>
            <w:vAlign w:val="center"/>
          </w:tcPr>
          <w:p w:rsidR="006365D6" w:rsidRPr="00370B63" w:rsidRDefault="006365D6" w:rsidP="00357386">
            <w:pPr>
              <w:jc w:val="left"/>
              <w:rPr>
                <w:rFonts w:ascii="宋体" w:cs="Times New Roman"/>
                <w:color w:val="000000"/>
                <w:sz w:val="20"/>
                <w:szCs w:val="20"/>
              </w:rPr>
            </w:pPr>
            <w:r w:rsidRPr="00370B63">
              <w:rPr>
                <w:rFonts w:ascii="宋体" w:cs="宋体" w:hint="eastAsia"/>
                <w:color w:val="000000"/>
                <w:sz w:val="20"/>
                <w:szCs w:val="20"/>
              </w:rPr>
              <w:t>城管执法</w:t>
            </w:r>
          </w:p>
        </w:tc>
        <w:tc>
          <w:tcPr>
            <w:tcW w:w="3579" w:type="dxa"/>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793.90</w:t>
            </w:r>
          </w:p>
        </w:tc>
        <w:tc>
          <w:tcPr>
            <w:tcW w:w="3579"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793.90</w:t>
            </w:r>
          </w:p>
        </w:tc>
        <w:tc>
          <w:tcPr>
            <w:tcW w:w="3580"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357386">
            <w:pPr>
              <w:jc w:val="left"/>
              <w:rPr>
                <w:rFonts w:ascii="宋体" w:cs="宋体"/>
                <w:color w:val="000000"/>
                <w:sz w:val="20"/>
                <w:szCs w:val="20"/>
              </w:rPr>
            </w:pPr>
            <w:r w:rsidRPr="00370B63">
              <w:rPr>
                <w:rFonts w:ascii="宋体" w:cs="宋体"/>
                <w:color w:val="000000"/>
                <w:sz w:val="20"/>
                <w:szCs w:val="20"/>
              </w:rPr>
              <w:t>2120107</w:t>
            </w:r>
          </w:p>
        </w:tc>
        <w:tc>
          <w:tcPr>
            <w:tcW w:w="2295" w:type="dxa"/>
            <w:gridSpan w:val="3"/>
            <w:tcBorders>
              <w:bottom w:val="single" w:sz="4" w:space="0" w:color="000000"/>
              <w:right w:val="single" w:sz="4" w:space="0" w:color="000000"/>
            </w:tcBorders>
            <w:vAlign w:val="center"/>
          </w:tcPr>
          <w:p w:rsidR="006365D6" w:rsidRPr="00370B63" w:rsidRDefault="006365D6" w:rsidP="00357386">
            <w:pPr>
              <w:jc w:val="left"/>
              <w:rPr>
                <w:rFonts w:ascii="宋体" w:cs="Times New Roman"/>
                <w:color w:val="000000"/>
                <w:sz w:val="20"/>
                <w:szCs w:val="20"/>
              </w:rPr>
            </w:pPr>
            <w:r w:rsidRPr="00370B63">
              <w:rPr>
                <w:rFonts w:ascii="宋体" w:cs="宋体" w:hint="eastAsia"/>
                <w:color w:val="000000"/>
                <w:sz w:val="20"/>
                <w:szCs w:val="20"/>
              </w:rPr>
              <w:t>市政公用行业市场监管</w:t>
            </w:r>
          </w:p>
        </w:tc>
        <w:tc>
          <w:tcPr>
            <w:tcW w:w="3579" w:type="dxa"/>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1257.40</w:t>
            </w:r>
          </w:p>
        </w:tc>
        <w:tc>
          <w:tcPr>
            <w:tcW w:w="3579"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1257.40</w:t>
            </w:r>
          </w:p>
        </w:tc>
        <w:tc>
          <w:tcPr>
            <w:tcW w:w="3580"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357386">
            <w:pPr>
              <w:jc w:val="left"/>
              <w:rPr>
                <w:rFonts w:ascii="宋体" w:cs="宋体"/>
                <w:color w:val="000000"/>
                <w:sz w:val="20"/>
                <w:szCs w:val="20"/>
              </w:rPr>
            </w:pPr>
            <w:r w:rsidRPr="00370B63">
              <w:rPr>
                <w:rFonts w:ascii="宋体" w:cs="宋体"/>
                <w:color w:val="000000"/>
                <w:sz w:val="20"/>
                <w:szCs w:val="20"/>
              </w:rPr>
              <w:t>21205</w:t>
            </w:r>
          </w:p>
        </w:tc>
        <w:tc>
          <w:tcPr>
            <w:tcW w:w="2295" w:type="dxa"/>
            <w:gridSpan w:val="3"/>
            <w:tcBorders>
              <w:bottom w:val="single" w:sz="4" w:space="0" w:color="000000"/>
              <w:right w:val="single" w:sz="4" w:space="0" w:color="000000"/>
            </w:tcBorders>
            <w:vAlign w:val="center"/>
          </w:tcPr>
          <w:p w:rsidR="006365D6" w:rsidRPr="00370B63" w:rsidRDefault="006365D6" w:rsidP="00357386">
            <w:pPr>
              <w:jc w:val="left"/>
              <w:rPr>
                <w:rFonts w:ascii="宋体" w:cs="Times New Roman"/>
                <w:color w:val="000000"/>
                <w:sz w:val="20"/>
                <w:szCs w:val="20"/>
              </w:rPr>
            </w:pPr>
            <w:r w:rsidRPr="00370B63">
              <w:rPr>
                <w:rFonts w:ascii="宋体" w:cs="宋体" w:hint="eastAsia"/>
                <w:color w:val="000000"/>
                <w:sz w:val="20"/>
                <w:szCs w:val="20"/>
              </w:rPr>
              <w:t>城乡社区环境卫生</w:t>
            </w:r>
          </w:p>
        </w:tc>
        <w:tc>
          <w:tcPr>
            <w:tcW w:w="3579" w:type="dxa"/>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719.71</w:t>
            </w:r>
          </w:p>
        </w:tc>
        <w:tc>
          <w:tcPr>
            <w:tcW w:w="3579"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719.71</w:t>
            </w:r>
          </w:p>
        </w:tc>
        <w:tc>
          <w:tcPr>
            <w:tcW w:w="3580"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0.00</w:t>
            </w:r>
          </w:p>
        </w:tc>
      </w:tr>
      <w:tr w:rsidR="006365D6">
        <w:trPr>
          <w:trHeight w:val="300"/>
        </w:trPr>
        <w:tc>
          <w:tcPr>
            <w:tcW w:w="949" w:type="dxa"/>
            <w:gridSpan w:val="2"/>
            <w:tcBorders>
              <w:left w:val="single" w:sz="4" w:space="0" w:color="000000"/>
              <w:bottom w:val="single" w:sz="4" w:space="0" w:color="000000"/>
              <w:right w:val="single" w:sz="4" w:space="0" w:color="000000"/>
            </w:tcBorders>
            <w:vAlign w:val="center"/>
          </w:tcPr>
          <w:p w:rsidR="006365D6" w:rsidRPr="00370B63" w:rsidRDefault="006365D6" w:rsidP="00357386">
            <w:pPr>
              <w:jc w:val="left"/>
              <w:rPr>
                <w:rFonts w:ascii="宋体" w:cs="宋体"/>
                <w:color w:val="000000"/>
                <w:sz w:val="20"/>
                <w:szCs w:val="20"/>
              </w:rPr>
            </w:pPr>
            <w:r w:rsidRPr="00370B63">
              <w:rPr>
                <w:rFonts w:ascii="宋体" w:cs="宋体"/>
                <w:color w:val="000000"/>
                <w:sz w:val="20"/>
                <w:szCs w:val="20"/>
              </w:rPr>
              <w:t>2120501</w:t>
            </w:r>
          </w:p>
        </w:tc>
        <w:tc>
          <w:tcPr>
            <w:tcW w:w="2295" w:type="dxa"/>
            <w:gridSpan w:val="3"/>
            <w:tcBorders>
              <w:bottom w:val="single" w:sz="4" w:space="0" w:color="000000"/>
              <w:right w:val="single" w:sz="4" w:space="0" w:color="000000"/>
            </w:tcBorders>
            <w:vAlign w:val="center"/>
          </w:tcPr>
          <w:p w:rsidR="006365D6" w:rsidRPr="00370B63" w:rsidRDefault="006365D6" w:rsidP="00357386">
            <w:pPr>
              <w:jc w:val="left"/>
              <w:rPr>
                <w:rFonts w:ascii="宋体" w:cs="Times New Roman"/>
                <w:color w:val="000000"/>
                <w:sz w:val="20"/>
                <w:szCs w:val="20"/>
              </w:rPr>
            </w:pPr>
            <w:r w:rsidRPr="00370B63">
              <w:rPr>
                <w:rFonts w:ascii="宋体" w:cs="宋体" w:hint="eastAsia"/>
                <w:color w:val="000000"/>
                <w:sz w:val="20"/>
                <w:szCs w:val="20"/>
              </w:rPr>
              <w:t>城乡社区环境卫生</w:t>
            </w:r>
          </w:p>
        </w:tc>
        <w:tc>
          <w:tcPr>
            <w:tcW w:w="3579" w:type="dxa"/>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719.71</w:t>
            </w:r>
          </w:p>
        </w:tc>
        <w:tc>
          <w:tcPr>
            <w:tcW w:w="3579"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719.71</w:t>
            </w:r>
          </w:p>
        </w:tc>
        <w:tc>
          <w:tcPr>
            <w:tcW w:w="3580" w:type="dxa"/>
            <w:gridSpan w:val="2"/>
            <w:tcBorders>
              <w:bottom w:val="single" w:sz="4" w:space="0" w:color="000000"/>
              <w:right w:val="single" w:sz="4" w:space="0" w:color="000000"/>
            </w:tcBorders>
            <w:vAlign w:val="center"/>
          </w:tcPr>
          <w:p w:rsidR="006365D6" w:rsidRPr="00F974F9" w:rsidRDefault="006365D6" w:rsidP="00357386">
            <w:pPr>
              <w:jc w:val="right"/>
              <w:rPr>
                <w:rFonts w:ascii="宋体" w:cs="宋体"/>
                <w:b/>
                <w:bCs/>
                <w:color w:val="000000"/>
                <w:sz w:val="20"/>
                <w:szCs w:val="20"/>
              </w:rPr>
            </w:pPr>
            <w:r w:rsidRPr="00F974F9">
              <w:rPr>
                <w:rFonts w:ascii="宋体" w:cs="宋体"/>
                <w:b/>
                <w:bCs/>
                <w:color w:val="000000"/>
                <w:sz w:val="20"/>
                <w:szCs w:val="20"/>
              </w:rPr>
              <w:t>0.00</w:t>
            </w:r>
          </w:p>
        </w:tc>
      </w:tr>
      <w:tr w:rsidR="006365D6">
        <w:trPr>
          <w:trHeight w:val="300"/>
        </w:trPr>
        <w:tc>
          <w:tcPr>
            <w:tcW w:w="13982" w:type="dxa"/>
            <w:gridSpan w:val="10"/>
            <w:vAlign w:val="center"/>
          </w:tcPr>
          <w:p w:rsidR="006365D6" w:rsidRDefault="006365D6" w:rsidP="00357386">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注：本表反映部门本年度一般公共预算财政拨款支出情况。</w:t>
            </w:r>
          </w:p>
        </w:tc>
      </w:tr>
    </w:tbl>
    <w:p w:rsidR="006365D6" w:rsidRDefault="006365D6" w:rsidP="00D23CC7">
      <w:pPr>
        <w:rPr>
          <w:rFonts w:ascii="仿宋_GB2312" w:eastAsia="仿宋_GB2312" w:hAnsi="仿宋_GB2312" w:cs="Times New Roman"/>
          <w:sz w:val="32"/>
          <w:szCs w:val="32"/>
        </w:rPr>
        <w:sectPr w:rsidR="006365D6">
          <w:pgSz w:w="16838" w:h="11906" w:orient="landscape"/>
          <w:pgMar w:top="1800" w:right="1440" w:bottom="1800" w:left="1440" w:header="720" w:footer="720" w:gutter="0"/>
          <w:pgNumType w:fmt="numberInDash"/>
          <w:cols w:space="720"/>
          <w:docGrid w:type="lines" w:linePitch="312"/>
        </w:sectPr>
      </w:pPr>
    </w:p>
    <w:tbl>
      <w:tblPr>
        <w:tblW w:w="0" w:type="auto"/>
        <w:tblInd w:w="-13" w:type="dxa"/>
        <w:tblLayout w:type="fixed"/>
        <w:tblCellMar>
          <w:top w:w="15" w:type="dxa"/>
          <w:left w:w="15" w:type="dxa"/>
          <w:bottom w:w="15" w:type="dxa"/>
          <w:right w:w="15" w:type="dxa"/>
        </w:tblCellMar>
        <w:tblLook w:val="0000"/>
      </w:tblPr>
      <w:tblGrid>
        <w:gridCol w:w="601"/>
        <w:gridCol w:w="2656"/>
        <w:gridCol w:w="1301"/>
        <w:gridCol w:w="601"/>
        <w:gridCol w:w="2657"/>
        <w:gridCol w:w="1301"/>
        <w:gridCol w:w="601"/>
        <w:gridCol w:w="2657"/>
        <w:gridCol w:w="1607"/>
      </w:tblGrid>
      <w:tr w:rsidR="006365D6">
        <w:trPr>
          <w:trHeight w:val="375"/>
        </w:trPr>
        <w:tc>
          <w:tcPr>
            <w:tcW w:w="13982" w:type="dxa"/>
            <w:gridSpan w:val="9"/>
            <w:tcBorders>
              <w:right w:val="nil"/>
            </w:tcBorders>
            <w:vAlign w:val="center"/>
          </w:tcPr>
          <w:p w:rsidR="006365D6" w:rsidRDefault="006365D6" w:rsidP="0076277E">
            <w:pPr>
              <w:widowControl/>
              <w:jc w:val="center"/>
              <w:textAlignment w:val="center"/>
              <w:rPr>
                <w:rFonts w:ascii="黑体" w:eastAsia="黑体" w:hAnsi="宋体" w:cs="Times New Roman"/>
                <w:color w:val="000000"/>
                <w:sz w:val="30"/>
                <w:szCs w:val="30"/>
              </w:rPr>
            </w:pPr>
            <w:r>
              <w:rPr>
                <w:rFonts w:ascii="黑体" w:eastAsia="黑体" w:hAnsi="宋体" w:cs="黑体" w:hint="eastAsia"/>
                <w:color w:val="000000"/>
                <w:kern w:val="0"/>
                <w:sz w:val="30"/>
                <w:szCs w:val="30"/>
              </w:rPr>
              <w:t>一般公共预算财政拨款基本支出决算表</w:t>
            </w:r>
          </w:p>
        </w:tc>
      </w:tr>
      <w:tr w:rsidR="006365D6">
        <w:trPr>
          <w:trHeight w:val="300"/>
        </w:trPr>
        <w:tc>
          <w:tcPr>
            <w:tcW w:w="601" w:type="dxa"/>
            <w:vAlign w:val="center"/>
          </w:tcPr>
          <w:p w:rsidR="006365D6" w:rsidRDefault="006365D6" w:rsidP="0076277E">
            <w:pPr>
              <w:jc w:val="left"/>
              <w:rPr>
                <w:rFonts w:ascii="宋体" w:cs="Times New Roman"/>
                <w:color w:val="000000"/>
                <w:sz w:val="18"/>
                <w:szCs w:val="18"/>
              </w:rPr>
            </w:pPr>
          </w:p>
        </w:tc>
        <w:tc>
          <w:tcPr>
            <w:tcW w:w="2656" w:type="dxa"/>
            <w:vAlign w:val="center"/>
          </w:tcPr>
          <w:p w:rsidR="006365D6" w:rsidRDefault="006365D6" w:rsidP="0076277E">
            <w:pPr>
              <w:jc w:val="left"/>
              <w:rPr>
                <w:rFonts w:ascii="宋体" w:cs="Times New Roman"/>
                <w:color w:val="000000"/>
                <w:sz w:val="18"/>
                <w:szCs w:val="18"/>
              </w:rPr>
            </w:pPr>
          </w:p>
        </w:tc>
        <w:tc>
          <w:tcPr>
            <w:tcW w:w="1301" w:type="dxa"/>
            <w:vAlign w:val="center"/>
          </w:tcPr>
          <w:p w:rsidR="006365D6" w:rsidRDefault="006365D6" w:rsidP="0076277E">
            <w:pPr>
              <w:jc w:val="left"/>
              <w:rPr>
                <w:rFonts w:ascii="宋体" w:cs="Times New Roman"/>
                <w:color w:val="000000"/>
                <w:sz w:val="18"/>
                <w:szCs w:val="18"/>
              </w:rPr>
            </w:pPr>
          </w:p>
        </w:tc>
        <w:tc>
          <w:tcPr>
            <w:tcW w:w="601" w:type="dxa"/>
            <w:vAlign w:val="center"/>
          </w:tcPr>
          <w:p w:rsidR="006365D6" w:rsidRDefault="006365D6" w:rsidP="0076277E">
            <w:pPr>
              <w:jc w:val="left"/>
              <w:rPr>
                <w:rFonts w:ascii="宋体" w:cs="Times New Roman"/>
                <w:color w:val="000000"/>
                <w:sz w:val="18"/>
                <w:szCs w:val="18"/>
              </w:rPr>
            </w:pPr>
          </w:p>
        </w:tc>
        <w:tc>
          <w:tcPr>
            <w:tcW w:w="2657" w:type="dxa"/>
            <w:vAlign w:val="center"/>
          </w:tcPr>
          <w:p w:rsidR="006365D6" w:rsidRDefault="006365D6" w:rsidP="0076277E">
            <w:pPr>
              <w:jc w:val="left"/>
              <w:rPr>
                <w:rFonts w:ascii="宋体" w:cs="Times New Roman"/>
                <w:color w:val="000000"/>
                <w:sz w:val="18"/>
                <w:szCs w:val="18"/>
              </w:rPr>
            </w:pPr>
          </w:p>
        </w:tc>
        <w:tc>
          <w:tcPr>
            <w:tcW w:w="1301" w:type="dxa"/>
            <w:vAlign w:val="center"/>
          </w:tcPr>
          <w:p w:rsidR="006365D6" w:rsidRDefault="006365D6" w:rsidP="0076277E">
            <w:pPr>
              <w:jc w:val="left"/>
              <w:rPr>
                <w:rFonts w:ascii="宋体" w:cs="Times New Roman"/>
                <w:color w:val="000000"/>
                <w:sz w:val="18"/>
                <w:szCs w:val="18"/>
              </w:rPr>
            </w:pPr>
          </w:p>
        </w:tc>
        <w:tc>
          <w:tcPr>
            <w:tcW w:w="601" w:type="dxa"/>
            <w:vAlign w:val="center"/>
          </w:tcPr>
          <w:p w:rsidR="006365D6" w:rsidRDefault="006365D6" w:rsidP="0076277E">
            <w:pPr>
              <w:jc w:val="left"/>
              <w:rPr>
                <w:rFonts w:ascii="宋体" w:cs="Times New Roman"/>
                <w:color w:val="000000"/>
                <w:sz w:val="18"/>
                <w:szCs w:val="18"/>
              </w:rPr>
            </w:pPr>
          </w:p>
        </w:tc>
        <w:tc>
          <w:tcPr>
            <w:tcW w:w="2657" w:type="dxa"/>
            <w:vAlign w:val="center"/>
          </w:tcPr>
          <w:p w:rsidR="006365D6" w:rsidRDefault="006365D6" w:rsidP="0076277E">
            <w:pPr>
              <w:jc w:val="left"/>
              <w:rPr>
                <w:rFonts w:ascii="宋体" w:cs="Times New Roman"/>
                <w:color w:val="000000"/>
                <w:sz w:val="18"/>
                <w:szCs w:val="18"/>
              </w:rPr>
            </w:pPr>
          </w:p>
        </w:tc>
        <w:tc>
          <w:tcPr>
            <w:tcW w:w="1607" w:type="dxa"/>
            <w:tcBorders>
              <w:right w:val="nil"/>
            </w:tcBorders>
            <w:vAlign w:val="center"/>
          </w:tcPr>
          <w:p w:rsidR="006365D6" w:rsidRDefault="006365D6" w:rsidP="0076277E">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公开</w:t>
            </w:r>
            <w:r>
              <w:rPr>
                <w:rFonts w:ascii="宋体" w:hAnsi="宋体" w:cs="宋体"/>
                <w:color w:val="000000"/>
                <w:kern w:val="0"/>
                <w:sz w:val="22"/>
                <w:szCs w:val="22"/>
              </w:rPr>
              <w:t>06</w:t>
            </w:r>
            <w:r>
              <w:rPr>
                <w:rFonts w:ascii="宋体" w:hAnsi="宋体" w:cs="宋体" w:hint="eastAsia"/>
                <w:color w:val="000000"/>
                <w:kern w:val="0"/>
                <w:sz w:val="22"/>
                <w:szCs w:val="22"/>
              </w:rPr>
              <w:t>表</w:t>
            </w:r>
          </w:p>
        </w:tc>
      </w:tr>
      <w:tr w:rsidR="006365D6">
        <w:trPr>
          <w:trHeight w:val="300"/>
        </w:trPr>
        <w:tc>
          <w:tcPr>
            <w:tcW w:w="5159" w:type="dxa"/>
            <w:gridSpan w:val="4"/>
            <w:tcBorders>
              <w:bottom w:val="single" w:sz="4" w:space="0" w:color="auto"/>
            </w:tcBorders>
            <w:vAlign w:val="center"/>
          </w:tcPr>
          <w:p w:rsidR="006365D6" w:rsidRDefault="006365D6" w:rsidP="0076277E">
            <w:pPr>
              <w:jc w:val="left"/>
              <w:rPr>
                <w:rFonts w:ascii="宋体" w:cs="Times New Roman"/>
                <w:color w:val="000000"/>
                <w:sz w:val="18"/>
                <w:szCs w:val="18"/>
              </w:rPr>
            </w:pPr>
            <w:r>
              <w:rPr>
                <w:rFonts w:ascii="宋体" w:hAnsi="宋体" w:cs="宋体" w:hint="eastAsia"/>
                <w:color w:val="000000"/>
                <w:kern w:val="0"/>
                <w:sz w:val="22"/>
                <w:szCs w:val="22"/>
              </w:rPr>
              <w:t>部门：西华县城市管理局</w:t>
            </w:r>
          </w:p>
        </w:tc>
        <w:tc>
          <w:tcPr>
            <w:tcW w:w="2657" w:type="dxa"/>
            <w:tcBorders>
              <w:bottom w:val="single" w:sz="4" w:space="0" w:color="auto"/>
            </w:tcBorders>
            <w:vAlign w:val="center"/>
          </w:tcPr>
          <w:p w:rsidR="006365D6" w:rsidRDefault="006365D6" w:rsidP="0076277E">
            <w:pPr>
              <w:jc w:val="center"/>
              <w:rPr>
                <w:rFonts w:ascii="宋体" w:cs="Times New Roman"/>
                <w:color w:val="000000"/>
                <w:sz w:val="22"/>
                <w:szCs w:val="22"/>
              </w:rPr>
            </w:pPr>
          </w:p>
        </w:tc>
        <w:tc>
          <w:tcPr>
            <w:tcW w:w="1301" w:type="dxa"/>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601" w:type="dxa"/>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2657" w:type="dxa"/>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1607" w:type="dxa"/>
            <w:tcBorders>
              <w:bottom w:val="single" w:sz="4" w:space="0" w:color="auto"/>
              <w:right w:val="nil"/>
            </w:tcBorders>
            <w:vAlign w:val="center"/>
          </w:tcPr>
          <w:p w:rsidR="006365D6" w:rsidRDefault="006365D6" w:rsidP="0076277E">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金额单位：万元</w:t>
            </w:r>
          </w:p>
        </w:tc>
      </w:tr>
      <w:tr w:rsidR="006365D6">
        <w:trPr>
          <w:trHeight w:val="300"/>
        </w:trPr>
        <w:tc>
          <w:tcPr>
            <w:tcW w:w="4558" w:type="dxa"/>
            <w:gridSpan w:val="3"/>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人员经费</w:t>
            </w:r>
          </w:p>
        </w:tc>
        <w:tc>
          <w:tcPr>
            <w:tcW w:w="9424" w:type="dxa"/>
            <w:gridSpan w:val="6"/>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公用经费</w:t>
            </w:r>
          </w:p>
        </w:tc>
      </w:tr>
      <w:tr w:rsidR="006365D6">
        <w:trPr>
          <w:trHeight w:val="312"/>
        </w:trPr>
        <w:tc>
          <w:tcPr>
            <w:tcW w:w="601" w:type="dxa"/>
            <w:vMerge w:val="restart"/>
            <w:tcBorders>
              <w:top w:val="single" w:sz="4" w:space="0" w:color="auto"/>
              <w:left w:val="single" w:sz="4" w:space="0" w:color="000000"/>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经济分类科目编码</w:t>
            </w:r>
          </w:p>
        </w:tc>
        <w:tc>
          <w:tcPr>
            <w:tcW w:w="2656"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科目名称</w:t>
            </w:r>
          </w:p>
        </w:tc>
        <w:tc>
          <w:tcPr>
            <w:tcW w:w="1301"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金额</w:t>
            </w:r>
          </w:p>
        </w:tc>
        <w:tc>
          <w:tcPr>
            <w:tcW w:w="601"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经济分类科目编码</w:t>
            </w:r>
          </w:p>
        </w:tc>
        <w:tc>
          <w:tcPr>
            <w:tcW w:w="2657"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科目名称</w:t>
            </w:r>
          </w:p>
        </w:tc>
        <w:tc>
          <w:tcPr>
            <w:tcW w:w="1301"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金额</w:t>
            </w:r>
          </w:p>
        </w:tc>
        <w:tc>
          <w:tcPr>
            <w:tcW w:w="601"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经济分类科目编码</w:t>
            </w:r>
          </w:p>
        </w:tc>
        <w:tc>
          <w:tcPr>
            <w:tcW w:w="2657"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科目名称</w:t>
            </w:r>
          </w:p>
        </w:tc>
        <w:tc>
          <w:tcPr>
            <w:tcW w:w="1607"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金额</w:t>
            </w:r>
          </w:p>
        </w:tc>
      </w:tr>
      <w:tr w:rsidR="006365D6">
        <w:trPr>
          <w:trHeight w:val="600"/>
        </w:trPr>
        <w:tc>
          <w:tcPr>
            <w:tcW w:w="601" w:type="dxa"/>
            <w:vMerge/>
            <w:tcBorders>
              <w:top w:val="single" w:sz="4" w:space="0" w:color="auto"/>
              <w:left w:val="single" w:sz="4" w:space="0" w:color="000000"/>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2656"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301"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601"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2657"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301"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601"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2657"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607"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r>
      <w:tr w:rsidR="006365D6">
        <w:trPr>
          <w:trHeight w:val="300"/>
        </w:trPr>
        <w:tc>
          <w:tcPr>
            <w:tcW w:w="601" w:type="dxa"/>
            <w:tcBorders>
              <w:top w:val="single" w:sz="4" w:space="0" w:color="auto"/>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301</w:t>
            </w:r>
          </w:p>
        </w:tc>
        <w:tc>
          <w:tcPr>
            <w:tcW w:w="2656" w:type="dxa"/>
            <w:tcBorders>
              <w:top w:val="single" w:sz="4" w:space="0" w:color="auto"/>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工资福利支出</w:t>
            </w:r>
          </w:p>
        </w:tc>
        <w:tc>
          <w:tcPr>
            <w:tcW w:w="1301" w:type="dxa"/>
            <w:tcBorders>
              <w:top w:val="single" w:sz="4" w:space="0" w:color="auto"/>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2320.48</w:t>
            </w:r>
          </w:p>
        </w:tc>
        <w:tc>
          <w:tcPr>
            <w:tcW w:w="601" w:type="dxa"/>
            <w:tcBorders>
              <w:top w:val="single" w:sz="4" w:space="0" w:color="auto"/>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w:t>
            </w:r>
          </w:p>
        </w:tc>
        <w:tc>
          <w:tcPr>
            <w:tcW w:w="2657" w:type="dxa"/>
            <w:tcBorders>
              <w:top w:val="single" w:sz="4" w:space="0" w:color="auto"/>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商品和服务支出</w:t>
            </w:r>
          </w:p>
        </w:tc>
        <w:tc>
          <w:tcPr>
            <w:tcW w:w="1301" w:type="dxa"/>
            <w:tcBorders>
              <w:top w:val="single" w:sz="4" w:space="0" w:color="auto"/>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541.40</w:t>
            </w:r>
          </w:p>
        </w:tc>
        <w:tc>
          <w:tcPr>
            <w:tcW w:w="601" w:type="dxa"/>
            <w:tcBorders>
              <w:top w:val="single" w:sz="4" w:space="0" w:color="auto"/>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310</w:t>
            </w:r>
          </w:p>
        </w:tc>
        <w:tc>
          <w:tcPr>
            <w:tcW w:w="2657" w:type="dxa"/>
            <w:tcBorders>
              <w:top w:val="single" w:sz="4" w:space="0" w:color="auto"/>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其他资本性支出</w:t>
            </w:r>
          </w:p>
        </w:tc>
        <w:tc>
          <w:tcPr>
            <w:tcW w:w="1607" w:type="dxa"/>
            <w:tcBorders>
              <w:top w:val="single" w:sz="4" w:space="0" w:color="auto"/>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30101</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基本工资</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2027.84</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30201</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办公费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139.56</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31001</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房屋建筑物购建</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461DA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30102</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津贴补贴</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52.63</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30202</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印刷费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5.21</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31002</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办公设备购置</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461DA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30103</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奖金</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30203</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咨询费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0.60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31003</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专用设备购置</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461DA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30104</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其他社会保障缴费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12.28</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30204</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手续费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0.01</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31005</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基础设施建设</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461DA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30106</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伙食补助费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30205</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水费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31006</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大型修缮</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461DA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30107</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绩效工资</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148.70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30206</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电费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6.86</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31007</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信息网络及软件购置更新</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461DA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30108</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机关事业单位基本养老保险缴费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79.03</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30207</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邮电费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2.57</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31008</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物资储备</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461DA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30109</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职业年金缴费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30208</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取暖费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31009</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土地补偿</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461DA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30199</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其他工资福利支出</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30209</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物业管理费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4.85</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31010</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安置补助</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461DA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303</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对个人和家庭的补助</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66.07</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30211</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差旅费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4.81</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31011</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地上附着物和青苗补偿</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461DA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30301</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离休费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30212</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因公出国（境）费用</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31012</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拆迁补偿</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461DA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30302</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退休费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20.95</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30213</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维修</w:t>
            </w:r>
            <w:r>
              <w:rPr>
                <w:rFonts w:ascii="宋体" w:hAnsi="宋体" w:cs="宋体"/>
                <w:color w:val="000000"/>
                <w:kern w:val="0"/>
                <w:sz w:val="20"/>
                <w:szCs w:val="20"/>
              </w:rPr>
              <w:t>(</w:t>
            </w:r>
            <w:r>
              <w:rPr>
                <w:rFonts w:ascii="宋体" w:hAnsi="宋体" w:cs="宋体" w:hint="eastAsia"/>
                <w:color w:val="000000"/>
                <w:kern w:val="0"/>
                <w:sz w:val="20"/>
                <w:szCs w:val="20"/>
              </w:rPr>
              <w:t>护</w:t>
            </w:r>
            <w:r>
              <w:rPr>
                <w:rFonts w:ascii="宋体" w:hAnsi="宋体" w:cs="宋体"/>
                <w:color w:val="000000"/>
                <w:kern w:val="0"/>
                <w:sz w:val="20"/>
                <w:szCs w:val="20"/>
              </w:rPr>
              <w:t>)</w:t>
            </w:r>
            <w:r>
              <w:rPr>
                <w:rFonts w:ascii="宋体" w:hAnsi="宋体" w:cs="宋体" w:hint="eastAsia"/>
                <w:color w:val="000000"/>
                <w:kern w:val="0"/>
                <w:sz w:val="20"/>
                <w:szCs w:val="20"/>
              </w:rPr>
              <w:t>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84.15</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31013</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公务用车购置</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461DA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30303</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退职（役）费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30214</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租赁费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89.99</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31019</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其他交通工具购置</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461DA3">
              <w:rPr>
                <w:rFonts w:ascii="宋体" w:cs="宋体"/>
                <w:color w:val="000000"/>
                <w:sz w:val="20"/>
                <w:szCs w:val="20"/>
              </w:rPr>
              <w:t>0.00</w:t>
            </w:r>
          </w:p>
        </w:tc>
      </w:tr>
      <w:tr w:rsidR="006365D6">
        <w:trPr>
          <w:trHeight w:val="300"/>
        </w:trPr>
        <w:tc>
          <w:tcPr>
            <w:tcW w:w="601" w:type="dxa"/>
            <w:tcBorders>
              <w:top w:val="single" w:sz="4" w:space="0" w:color="auto"/>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30304</w:t>
            </w:r>
          </w:p>
        </w:tc>
        <w:tc>
          <w:tcPr>
            <w:tcW w:w="2656" w:type="dxa"/>
            <w:tcBorders>
              <w:top w:val="single" w:sz="4" w:space="0" w:color="auto"/>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抚恤金</w:t>
            </w:r>
          </w:p>
        </w:tc>
        <w:tc>
          <w:tcPr>
            <w:tcW w:w="1301" w:type="dxa"/>
            <w:tcBorders>
              <w:top w:val="single" w:sz="4" w:space="0" w:color="auto"/>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top w:val="single" w:sz="4" w:space="0" w:color="auto"/>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30215</w:t>
            </w:r>
          </w:p>
        </w:tc>
        <w:tc>
          <w:tcPr>
            <w:tcW w:w="2657" w:type="dxa"/>
            <w:tcBorders>
              <w:top w:val="single" w:sz="4" w:space="0" w:color="auto"/>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会议费</w:t>
            </w:r>
          </w:p>
        </w:tc>
        <w:tc>
          <w:tcPr>
            <w:tcW w:w="1301" w:type="dxa"/>
            <w:tcBorders>
              <w:top w:val="single" w:sz="4" w:space="0" w:color="auto"/>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top w:val="single" w:sz="4" w:space="0" w:color="auto"/>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31020</w:t>
            </w:r>
          </w:p>
        </w:tc>
        <w:tc>
          <w:tcPr>
            <w:tcW w:w="2657" w:type="dxa"/>
            <w:tcBorders>
              <w:top w:val="single" w:sz="4" w:space="0" w:color="auto"/>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产权参股</w:t>
            </w:r>
          </w:p>
        </w:tc>
        <w:tc>
          <w:tcPr>
            <w:tcW w:w="1607" w:type="dxa"/>
            <w:tcBorders>
              <w:top w:val="single" w:sz="4" w:space="0" w:color="auto"/>
              <w:bottom w:val="single" w:sz="4" w:space="0" w:color="000000"/>
              <w:right w:val="single" w:sz="4" w:space="0" w:color="000000"/>
            </w:tcBorders>
          </w:tcPr>
          <w:p w:rsidR="006365D6" w:rsidRDefault="006365D6" w:rsidP="005E2580">
            <w:pPr>
              <w:jc w:val="right"/>
              <w:rPr>
                <w:rFonts w:cs="Times New Roman"/>
              </w:rPr>
            </w:pPr>
            <w:r w:rsidRPr="002A4F0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30305</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生活补助</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0.43</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30216</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培训费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31099</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其他资本性支出</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2A4F0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30306</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救济费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30217</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公务接待费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304</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对企事业单位的补贴</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2A4F03">
              <w:rPr>
                <w:rFonts w:ascii="宋体" w:cs="宋体"/>
                <w:color w:val="000000"/>
                <w:sz w:val="20"/>
                <w:szCs w:val="20"/>
              </w:rPr>
              <w:t>0.00</w:t>
            </w:r>
          </w:p>
        </w:tc>
      </w:tr>
      <w:tr w:rsidR="006365D6">
        <w:trPr>
          <w:trHeight w:val="33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30307</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医疗费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44.69</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30218</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专用材料费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82.49</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30401</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企业政策性补贴</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2A4F0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30308</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助学金</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30224</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被装购置费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14.95</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30402</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事业单位补贴</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2A4F0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30309</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奖励金</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30225</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专用燃料费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62.35</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30403</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财政贴息</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2A4F0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30310</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生产补贴</w:t>
            </w:r>
          </w:p>
        </w:tc>
        <w:tc>
          <w:tcPr>
            <w:tcW w:w="1301" w:type="dxa"/>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30226</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劳务费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30499</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其他对企事业单位的补贴</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2A4F0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30311</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住房公积金</w:t>
            </w:r>
          </w:p>
        </w:tc>
        <w:tc>
          <w:tcPr>
            <w:tcW w:w="1301" w:type="dxa"/>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30227</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委托业务费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307</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债务利息支出</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2A4F0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30312</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提租补贴</w:t>
            </w:r>
          </w:p>
        </w:tc>
        <w:tc>
          <w:tcPr>
            <w:tcW w:w="1301" w:type="dxa"/>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30228</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工会经费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3.00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30701</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国内债务付息</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2A4F0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30313</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购房补贴</w:t>
            </w:r>
          </w:p>
        </w:tc>
        <w:tc>
          <w:tcPr>
            <w:tcW w:w="1301" w:type="dxa"/>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30229</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福利费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3.00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30707</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国外债务付息</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2A4F0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30314</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采暖补贴</w:t>
            </w:r>
          </w:p>
        </w:tc>
        <w:tc>
          <w:tcPr>
            <w:tcW w:w="1301" w:type="dxa"/>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30231</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公务用车运行维护费</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1.71</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399</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其他支出</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2A4F0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30315</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物业服务补贴</w:t>
            </w:r>
          </w:p>
        </w:tc>
        <w:tc>
          <w:tcPr>
            <w:tcW w:w="1301" w:type="dxa"/>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30239</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其他交通费用</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35.31</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39906</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赠与</w:t>
            </w:r>
          </w:p>
        </w:tc>
        <w:tc>
          <w:tcPr>
            <w:tcW w:w="1607" w:type="dxa"/>
            <w:tcBorders>
              <w:bottom w:val="single" w:sz="4" w:space="0" w:color="000000"/>
              <w:right w:val="single" w:sz="4" w:space="0" w:color="000000"/>
            </w:tcBorders>
          </w:tcPr>
          <w:p w:rsidR="006365D6" w:rsidRDefault="006365D6" w:rsidP="005E2580">
            <w:pPr>
              <w:jc w:val="right"/>
              <w:rPr>
                <w:rFonts w:cs="Times New Roman"/>
              </w:rPr>
            </w:pPr>
            <w:r w:rsidRPr="002A4F03">
              <w:rPr>
                <w:rFonts w:ascii="宋体" w:cs="宋体"/>
                <w:color w:val="000000"/>
                <w:sz w:val="20"/>
                <w:szCs w:val="20"/>
              </w:rPr>
              <w:t>0.00</w:t>
            </w: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30399</w:t>
            </w:r>
          </w:p>
        </w:tc>
        <w:tc>
          <w:tcPr>
            <w:tcW w:w="2656"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其他对个人和家庭的补助支出</w:t>
            </w:r>
          </w:p>
        </w:tc>
        <w:tc>
          <w:tcPr>
            <w:tcW w:w="1301" w:type="dxa"/>
            <w:tcBorders>
              <w:bottom w:val="single" w:sz="4" w:space="0" w:color="000000"/>
              <w:right w:val="single" w:sz="4" w:space="0" w:color="000000"/>
            </w:tcBorders>
            <w:vAlign w:val="center"/>
          </w:tcPr>
          <w:p w:rsidR="006365D6" w:rsidRDefault="006365D6" w:rsidP="00F974F9">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30240</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税金及附加费用</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2657" w:type="dxa"/>
            <w:tcBorders>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1607"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r>
      <w:tr w:rsidR="006365D6">
        <w:trPr>
          <w:trHeight w:val="300"/>
        </w:trPr>
        <w:tc>
          <w:tcPr>
            <w:tcW w:w="601" w:type="dxa"/>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2656" w:type="dxa"/>
            <w:tcBorders>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1301"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601"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30299</w:t>
            </w:r>
          </w:p>
        </w:tc>
        <w:tc>
          <w:tcPr>
            <w:tcW w:w="2657" w:type="dxa"/>
            <w:tcBorders>
              <w:bottom w:val="single" w:sz="4" w:space="0" w:color="000000"/>
              <w:right w:val="single" w:sz="4" w:space="0" w:color="000000"/>
            </w:tcBorders>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hint="eastAsia"/>
                <w:color w:val="000000"/>
                <w:kern w:val="0"/>
                <w:sz w:val="20"/>
                <w:szCs w:val="20"/>
              </w:rPr>
              <w:t>其他商品和服务支出</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601" w:type="dxa"/>
            <w:tcBorders>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2657" w:type="dxa"/>
            <w:tcBorders>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1607"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r>
      <w:tr w:rsidR="006365D6">
        <w:trPr>
          <w:trHeight w:val="300"/>
        </w:trPr>
        <w:tc>
          <w:tcPr>
            <w:tcW w:w="3257" w:type="dxa"/>
            <w:gridSpan w:val="2"/>
            <w:tcBorders>
              <w:left w:val="single" w:sz="4" w:space="0" w:color="000000"/>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人员经费合计</w:t>
            </w:r>
          </w:p>
        </w:tc>
        <w:tc>
          <w:tcPr>
            <w:tcW w:w="130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2386.55</w:t>
            </w:r>
          </w:p>
        </w:tc>
        <w:tc>
          <w:tcPr>
            <w:tcW w:w="7817" w:type="dxa"/>
            <w:gridSpan w:val="5"/>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公用经费合计</w:t>
            </w:r>
          </w:p>
        </w:tc>
        <w:tc>
          <w:tcPr>
            <w:tcW w:w="1607" w:type="dxa"/>
            <w:tcBorders>
              <w:bottom w:val="single" w:sz="4" w:space="0" w:color="000000"/>
              <w:right w:val="single" w:sz="4" w:space="0" w:color="000000"/>
            </w:tcBorders>
            <w:vAlign w:val="center"/>
          </w:tcPr>
          <w:p w:rsidR="006365D6" w:rsidRDefault="006365D6" w:rsidP="00536BC8">
            <w:pPr>
              <w:jc w:val="right"/>
              <w:rPr>
                <w:rFonts w:ascii="宋体" w:cs="宋体"/>
                <w:color w:val="000000"/>
                <w:sz w:val="20"/>
                <w:szCs w:val="20"/>
              </w:rPr>
            </w:pPr>
            <w:r>
              <w:rPr>
                <w:rFonts w:ascii="宋体" w:cs="宋体"/>
                <w:color w:val="000000"/>
                <w:sz w:val="20"/>
                <w:szCs w:val="20"/>
              </w:rPr>
              <w:t>541.41</w:t>
            </w:r>
          </w:p>
        </w:tc>
      </w:tr>
    </w:tbl>
    <w:p w:rsidR="006365D6" w:rsidRDefault="006365D6" w:rsidP="00D23CC7">
      <w:pPr>
        <w:rPr>
          <w:rFonts w:ascii="仿宋_GB2312" w:eastAsia="仿宋_GB2312" w:hAnsi="仿宋_GB2312" w:cs="Times New Roman"/>
          <w:sz w:val="32"/>
          <w:szCs w:val="32"/>
        </w:rPr>
        <w:sectPr w:rsidR="006365D6">
          <w:pgSz w:w="16838" w:h="11906" w:orient="landscape"/>
          <w:pgMar w:top="1800" w:right="1440" w:bottom="1800" w:left="1440" w:header="720" w:footer="720" w:gutter="0"/>
          <w:pgNumType w:fmt="numberInDash"/>
          <w:cols w:space="720"/>
          <w:docGrid w:type="lines" w:linePitch="312"/>
        </w:sectPr>
      </w:pPr>
    </w:p>
    <w:tbl>
      <w:tblPr>
        <w:tblW w:w="0" w:type="auto"/>
        <w:tblInd w:w="-13" w:type="dxa"/>
        <w:tblLayout w:type="fixed"/>
        <w:tblCellMar>
          <w:top w:w="15" w:type="dxa"/>
          <w:left w:w="15" w:type="dxa"/>
          <w:bottom w:w="15" w:type="dxa"/>
          <w:right w:w="15" w:type="dxa"/>
        </w:tblCellMar>
        <w:tblLook w:val="0000"/>
      </w:tblPr>
      <w:tblGrid>
        <w:gridCol w:w="1506"/>
        <w:gridCol w:w="1071"/>
        <w:gridCol w:w="1025"/>
        <w:gridCol w:w="1025"/>
        <w:gridCol w:w="1025"/>
        <w:gridCol w:w="1478"/>
        <w:gridCol w:w="1025"/>
        <w:gridCol w:w="1071"/>
        <w:gridCol w:w="1025"/>
        <w:gridCol w:w="1025"/>
        <w:gridCol w:w="1025"/>
        <w:gridCol w:w="1506"/>
      </w:tblGrid>
      <w:tr w:rsidR="006365D6">
        <w:trPr>
          <w:trHeight w:val="555"/>
        </w:trPr>
        <w:tc>
          <w:tcPr>
            <w:tcW w:w="13807" w:type="dxa"/>
            <w:gridSpan w:val="12"/>
            <w:tcBorders>
              <w:right w:val="nil"/>
            </w:tcBorders>
            <w:vAlign w:val="center"/>
          </w:tcPr>
          <w:p w:rsidR="006365D6" w:rsidRDefault="006365D6" w:rsidP="0076277E">
            <w:pPr>
              <w:widowControl/>
              <w:jc w:val="center"/>
              <w:textAlignment w:val="center"/>
              <w:rPr>
                <w:rFonts w:ascii="黑体" w:eastAsia="黑体" w:hAnsi="宋体" w:cs="Times New Roman"/>
                <w:color w:val="000000"/>
                <w:sz w:val="30"/>
                <w:szCs w:val="30"/>
              </w:rPr>
            </w:pPr>
            <w:r>
              <w:rPr>
                <w:rFonts w:ascii="黑体" w:eastAsia="黑体" w:hAnsi="宋体" w:cs="黑体" w:hint="eastAsia"/>
                <w:color w:val="000000"/>
                <w:kern w:val="0"/>
                <w:sz w:val="30"/>
                <w:szCs w:val="30"/>
              </w:rPr>
              <w:t>一般公共预算财政拨款“三公”经费支出决算表</w:t>
            </w:r>
          </w:p>
        </w:tc>
      </w:tr>
      <w:tr w:rsidR="006365D6">
        <w:trPr>
          <w:trHeight w:val="300"/>
        </w:trPr>
        <w:tc>
          <w:tcPr>
            <w:tcW w:w="1506" w:type="dxa"/>
            <w:vAlign w:val="center"/>
          </w:tcPr>
          <w:p w:rsidR="006365D6" w:rsidRDefault="006365D6" w:rsidP="0076277E">
            <w:pPr>
              <w:widowControl/>
              <w:jc w:val="left"/>
              <w:textAlignment w:val="center"/>
              <w:rPr>
                <w:rFonts w:ascii="宋体" w:cs="Times New Roman"/>
                <w:color w:val="000000"/>
                <w:sz w:val="22"/>
                <w:szCs w:val="22"/>
              </w:rPr>
            </w:pPr>
          </w:p>
        </w:tc>
        <w:tc>
          <w:tcPr>
            <w:tcW w:w="1071" w:type="dxa"/>
            <w:vAlign w:val="center"/>
          </w:tcPr>
          <w:p w:rsidR="006365D6" w:rsidRDefault="006365D6" w:rsidP="0076277E">
            <w:pPr>
              <w:jc w:val="left"/>
              <w:rPr>
                <w:rFonts w:ascii="宋体" w:cs="Times New Roman"/>
                <w:color w:val="000000"/>
                <w:sz w:val="18"/>
                <w:szCs w:val="18"/>
              </w:rPr>
            </w:pPr>
          </w:p>
        </w:tc>
        <w:tc>
          <w:tcPr>
            <w:tcW w:w="1025" w:type="dxa"/>
            <w:vAlign w:val="center"/>
          </w:tcPr>
          <w:p w:rsidR="006365D6" w:rsidRDefault="006365D6" w:rsidP="0076277E">
            <w:pPr>
              <w:jc w:val="left"/>
              <w:rPr>
                <w:rFonts w:ascii="宋体" w:cs="Times New Roman"/>
                <w:color w:val="000000"/>
                <w:sz w:val="18"/>
                <w:szCs w:val="18"/>
              </w:rPr>
            </w:pPr>
          </w:p>
        </w:tc>
        <w:tc>
          <w:tcPr>
            <w:tcW w:w="1025" w:type="dxa"/>
            <w:vAlign w:val="center"/>
          </w:tcPr>
          <w:p w:rsidR="006365D6" w:rsidRDefault="006365D6" w:rsidP="0076277E">
            <w:pPr>
              <w:jc w:val="left"/>
              <w:rPr>
                <w:rFonts w:ascii="宋体" w:cs="Times New Roman"/>
                <w:color w:val="000000"/>
                <w:sz w:val="18"/>
                <w:szCs w:val="18"/>
              </w:rPr>
            </w:pPr>
          </w:p>
        </w:tc>
        <w:tc>
          <w:tcPr>
            <w:tcW w:w="1025" w:type="dxa"/>
            <w:vAlign w:val="center"/>
          </w:tcPr>
          <w:p w:rsidR="006365D6" w:rsidRDefault="006365D6" w:rsidP="0076277E">
            <w:pPr>
              <w:jc w:val="left"/>
              <w:rPr>
                <w:rFonts w:ascii="宋体" w:cs="Times New Roman"/>
                <w:color w:val="000000"/>
                <w:sz w:val="18"/>
                <w:szCs w:val="18"/>
              </w:rPr>
            </w:pPr>
          </w:p>
        </w:tc>
        <w:tc>
          <w:tcPr>
            <w:tcW w:w="1478" w:type="dxa"/>
            <w:vAlign w:val="center"/>
          </w:tcPr>
          <w:p w:rsidR="006365D6" w:rsidRDefault="006365D6" w:rsidP="0076277E">
            <w:pPr>
              <w:jc w:val="left"/>
              <w:rPr>
                <w:rFonts w:ascii="宋体" w:cs="Times New Roman"/>
                <w:color w:val="000000"/>
                <w:sz w:val="18"/>
                <w:szCs w:val="18"/>
              </w:rPr>
            </w:pPr>
          </w:p>
        </w:tc>
        <w:tc>
          <w:tcPr>
            <w:tcW w:w="1025" w:type="dxa"/>
            <w:vAlign w:val="center"/>
          </w:tcPr>
          <w:p w:rsidR="006365D6" w:rsidRDefault="006365D6" w:rsidP="0076277E">
            <w:pPr>
              <w:jc w:val="left"/>
              <w:rPr>
                <w:rFonts w:ascii="宋体" w:cs="Times New Roman"/>
                <w:color w:val="000000"/>
                <w:sz w:val="18"/>
                <w:szCs w:val="18"/>
              </w:rPr>
            </w:pPr>
          </w:p>
        </w:tc>
        <w:tc>
          <w:tcPr>
            <w:tcW w:w="1071" w:type="dxa"/>
            <w:vAlign w:val="center"/>
          </w:tcPr>
          <w:p w:rsidR="006365D6" w:rsidRDefault="006365D6" w:rsidP="0076277E">
            <w:pPr>
              <w:jc w:val="left"/>
              <w:rPr>
                <w:rFonts w:ascii="宋体" w:cs="Times New Roman"/>
                <w:color w:val="000000"/>
                <w:sz w:val="18"/>
                <w:szCs w:val="18"/>
              </w:rPr>
            </w:pPr>
          </w:p>
        </w:tc>
        <w:tc>
          <w:tcPr>
            <w:tcW w:w="1025" w:type="dxa"/>
            <w:vAlign w:val="center"/>
          </w:tcPr>
          <w:p w:rsidR="006365D6" w:rsidRDefault="006365D6" w:rsidP="0076277E">
            <w:pPr>
              <w:jc w:val="left"/>
              <w:rPr>
                <w:rFonts w:ascii="宋体" w:cs="Times New Roman"/>
                <w:color w:val="000000"/>
                <w:sz w:val="18"/>
                <w:szCs w:val="18"/>
              </w:rPr>
            </w:pPr>
          </w:p>
        </w:tc>
        <w:tc>
          <w:tcPr>
            <w:tcW w:w="1025" w:type="dxa"/>
            <w:vAlign w:val="center"/>
          </w:tcPr>
          <w:p w:rsidR="006365D6" w:rsidRDefault="006365D6" w:rsidP="0076277E">
            <w:pPr>
              <w:jc w:val="left"/>
              <w:rPr>
                <w:rFonts w:ascii="宋体" w:cs="Times New Roman"/>
                <w:color w:val="000000"/>
                <w:sz w:val="18"/>
                <w:szCs w:val="18"/>
              </w:rPr>
            </w:pPr>
          </w:p>
        </w:tc>
        <w:tc>
          <w:tcPr>
            <w:tcW w:w="1025" w:type="dxa"/>
            <w:vAlign w:val="center"/>
          </w:tcPr>
          <w:p w:rsidR="006365D6" w:rsidRDefault="006365D6" w:rsidP="0076277E">
            <w:pPr>
              <w:jc w:val="left"/>
              <w:rPr>
                <w:rFonts w:ascii="宋体" w:cs="Times New Roman"/>
                <w:color w:val="000000"/>
                <w:sz w:val="18"/>
                <w:szCs w:val="18"/>
              </w:rPr>
            </w:pPr>
          </w:p>
        </w:tc>
        <w:tc>
          <w:tcPr>
            <w:tcW w:w="1506" w:type="dxa"/>
            <w:tcBorders>
              <w:right w:val="nil"/>
            </w:tcBorders>
            <w:vAlign w:val="center"/>
          </w:tcPr>
          <w:p w:rsidR="006365D6" w:rsidRDefault="006365D6" w:rsidP="0076277E">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公开</w:t>
            </w:r>
            <w:r>
              <w:rPr>
                <w:rFonts w:ascii="宋体" w:hAnsi="宋体" w:cs="宋体"/>
                <w:color w:val="000000"/>
                <w:kern w:val="0"/>
                <w:sz w:val="22"/>
                <w:szCs w:val="22"/>
              </w:rPr>
              <w:t>07</w:t>
            </w:r>
            <w:r>
              <w:rPr>
                <w:rFonts w:ascii="宋体" w:hAnsi="宋体" w:cs="宋体" w:hint="eastAsia"/>
                <w:color w:val="000000"/>
                <w:kern w:val="0"/>
                <w:sz w:val="22"/>
                <w:szCs w:val="22"/>
              </w:rPr>
              <w:t>表</w:t>
            </w:r>
          </w:p>
        </w:tc>
      </w:tr>
      <w:tr w:rsidR="006365D6">
        <w:trPr>
          <w:trHeight w:val="300"/>
        </w:trPr>
        <w:tc>
          <w:tcPr>
            <w:tcW w:w="4627" w:type="dxa"/>
            <w:gridSpan w:val="4"/>
            <w:tcBorders>
              <w:bottom w:val="single" w:sz="4" w:space="0" w:color="auto"/>
            </w:tcBorders>
            <w:vAlign w:val="center"/>
          </w:tcPr>
          <w:p w:rsidR="006365D6" w:rsidRDefault="006365D6" w:rsidP="0076277E">
            <w:pPr>
              <w:jc w:val="left"/>
              <w:rPr>
                <w:rFonts w:ascii="宋体" w:cs="Times New Roman"/>
                <w:color w:val="000000"/>
                <w:sz w:val="18"/>
                <w:szCs w:val="18"/>
              </w:rPr>
            </w:pPr>
            <w:r>
              <w:rPr>
                <w:rFonts w:ascii="宋体" w:hAnsi="宋体" w:cs="宋体" w:hint="eastAsia"/>
                <w:color w:val="000000"/>
                <w:kern w:val="0"/>
                <w:sz w:val="22"/>
                <w:szCs w:val="22"/>
              </w:rPr>
              <w:t>部门：西华县城市管理局</w:t>
            </w:r>
          </w:p>
        </w:tc>
        <w:tc>
          <w:tcPr>
            <w:tcW w:w="1025" w:type="dxa"/>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1478" w:type="dxa"/>
            <w:tcBorders>
              <w:bottom w:val="single" w:sz="4" w:space="0" w:color="auto"/>
            </w:tcBorders>
            <w:vAlign w:val="center"/>
          </w:tcPr>
          <w:p w:rsidR="006365D6" w:rsidRDefault="006365D6" w:rsidP="0076277E">
            <w:pPr>
              <w:jc w:val="center"/>
              <w:rPr>
                <w:rFonts w:ascii="宋体" w:cs="Times New Roman"/>
                <w:color w:val="000000"/>
                <w:sz w:val="22"/>
                <w:szCs w:val="22"/>
              </w:rPr>
            </w:pPr>
          </w:p>
        </w:tc>
        <w:tc>
          <w:tcPr>
            <w:tcW w:w="1025" w:type="dxa"/>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1071" w:type="dxa"/>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1025" w:type="dxa"/>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1025" w:type="dxa"/>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1025" w:type="dxa"/>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1506" w:type="dxa"/>
            <w:tcBorders>
              <w:bottom w:val="single" w:sz="4" w:space="0" w:color="auto"/>
              <w:right w:val="nil"/>
            </w:tcBorders>
            <w:vAlign w:val="center"/>
          </w:tcPr>
          <w:p w:rsidR="006365D6" w:rsidRDefault="006365D6" w:rsidP="0076277E">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金额单位：万元</w:t>
            </w:r>
          </w:p>
        </w:tc>
      </w:tr>
      <w:tr w:rsidR="006365D6">
        <w:trPr>
          <w:trHeight w:val="300"/>
        </w:trPr>
        <w:tc>
          <w:tcPr>
            <w:tcW w:w="7130" w:type="dxa"/>
            <w:gridSpan w:val="6"/>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预算数</w:t>
            </w:r>
          </w:p>
        </w:tc>
        <w:tc>
          <w:tcPr>
            <w:tcW w:w="6677" w:type="dxa"/>
            <w:gridSpan w:val="6"/>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决算数</w:t>
            </w:r>
          </w:p>
        </w:tc>
      </w:tr>
      <w:tr w:rsidR="006365D6">
        <w:trPr>
          <w:trHeight w:val="300"/>
        </w:trPr>
        <w:tc>
          <w:tcPr>
            <w:tcW w:w="1506" w:type="dxa"/>
            <w:vMerge w:val="restart"/>
            <w:tcBorders>
              <w:top w:val="single" w:sz="4" w:space="0" w:color="auto"/>
              <w:left w:val="single" w:sz="4" w:space="0" w:color="000000"/>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合计</w:t>
            </w:r>
          </w:p>
        </w:tc>
        <w:tc>
          <w:tcPr>
            <w:tcW w:w="1071"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因公出国（境）费</w:t>
            </w:r>
          </w:p>
        </w:tc>
        <w:tc>
          <w:tcPr>
            <w:tcW w:w="3075" w:type="dxa"/>
            <w:gridSpan w:val="3"/>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公务用车购置及运行费</w:t>
            </w:r>
          </w:p>
        </w:tc>
        <w:tc>
          <w:tcPr>
            <w:tcW w:w="1478"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公务接待费</w:t>
            </w:r>
          </w:p>
        </w:tc>
        <w:tc>
          <w:tcPr>
            <w:tcW w:w="1025"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合计</w:t>
            </w:r>
          </w:p>
        </w:tc>
        <w:tc>
          <w:tcPr>
            <w:tcW w:w="1071"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因公出国（境）费</w:t>
            </w:r>
          </w:p>
        </w:tc>
        <w:tc>
          <w:tcPr>
            <w:tcW w:w="3075" w:type="dxa"/>
            <w:gridSpan w:val="3"/>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公务用车购置及运行费</w:t>
            </w:r>
          </w:p>
        </w:tc>
        <w:tc>
          <w:tcPr>
            <w:tcW w:w="1506" w:type="dxa"/>
            <w:vMerge w:val="restart"/>
            <w:tcBorders>
              <w:top w:val="single" w:sz="4" w:space="0" w:color="auto"/>
              <w:bottom w:val="single" w:sz="4" w:space="0" w:color="auto"/>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公务接待费</w:t>
            </w:r>
          </w:p>
        </w:tc>
      </w:tr>
      <w:tr w:rsidR="006365D6">
        <w:trPr>
          <w:trHeight w:val="600"/>
        </w:trPr>
        <w:tc>
          <w:tcPr>
            <w:tcW w:w="1506" w:type="dxa"/>
            <w:vMerge/>
            <w:tcBorders>
              <w:top w:val="single" w:sz="4" w:space="0" w:color="auto"/>
              <w:left w:val="single" w:sz="4" w:space="0" w:color="000000"/>
              <w:bottom w:val="single" w:sz="4" w:space="0" w:color="000000"/>
              <w:right w:val="single" w:sz="4" w:space="0" w:color="000000"/>
            </w:tcBorders>
            <w:vAlign w:val="center"/>
          </w:tcPr>
          <w:p w:rsidR="006365D6" w:rsidRDefault="006365D6" w:rsidP="0076277E">
            <w:pPr>
              <w:jc w:val="center"/>
              <w:rPr>
                <w:rFonts w:ascii="宋体" w:cs="Times New Roman"/>
                <w:color w:val="000000"/>
                <w:sz w:val="20"/>
                <w:szCs w:val="20"/>
              </w:rPr>
            </w:pPr>
          </w:p>
        </w:tc>
        <w:tc>
          <w:tcPr>
            <w:tcW w:w="1071" w:type="dxa"/>
            <w:vMerge/>
            <w:tcBorders>
              <w:top w:val="single" w:sz="4" w:space="0" w:color="auto"/>
              <w:bottom w:val="single" w:sz="4" w:space="0" w:color="000000"/>
              <w:right w:val="single" w:sz="4" w:space="0" w:color="000000"/>
            </w:tcBorders>
            <w:vAlign w:val="center"/>
          </w:tcPr>
          <w:p w:rsidR="006365D6" w:rsidRDefault="006365D6" w:rsidP="0076277E">
            <w:pPr>
              <w:jc w:val="center"/>
              <w:rPr>
                <w:rFonts w:ascii="宋体" w:cs="Times New Roman"/>
                <w:color w:val="000000"/>
                <w:sz w:val="20"/>
                <w:szCs w:val="20"/>
              </w:rPr>
            </w:pPr>
          </w:p>
        </w:tc>
        <w:tc>
          <w:tcPr>
            <w:tcW w:w="1025" w:type="dxa"/>
            <w:tcBorders>
              <w:top w:val="single" w:sz="4" w:space="0" w:color="auto"/>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小计</w:t>
            </w:r>
          </w:p>
        </w:tc>
        <w:tc>
          <w:tcPr>
            <w:tcW w:w="1025" w:type="dxa"/>
            <w:tcBorders>
              <w:top w:val="single" w:sz="4" w:space="0" w:color="auto"/>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公务用车购置费</w:t>
            </w:r>
          </w:p>
        </w:tc>
        <w:tc>
          <w:tcPr>
            <w:tcW w:w="1025" w:type="dxa"/>
            <w:tcBorders>
              <w:top w:val="single" w:sz="4" w:space="0" w:color="auto"/>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公务用车运行费</w:t>
            </w:r>
          </w:p>
        </w:tc>
        <w:tc>
          <w:tcPr>
            <w:tcW w:w="1478" w:type="dxa"/>
            <w:vMerge/>
            <w:tcBorders>
              <w:top w:val="single" w:sz="4" w:space="0" w:color="auto"/>
              <w:bottom w:val="single" w:sz="4" w:space="0" w:color="000000"/>
              <w:right w:val="single" w:sz="4" w:space="0" w:color="000000"/>
            </w:tcBorders>
            <w:vAlign w:val="center"/>
          </w:tcPr>
          <w:p w:rsidR="006365D6" w:rsidRDefault="006365D6" w:rsidP="0076277E">
            <w:pPr>
              <w:jc w:val="center"/>
              <w:rPr>
                <w:rFonts w:ascii="宋体" w:cs="Times New Roman"/>
                <w:color w:val="000000"/>
                <w:sz w:val="20"/>
                <w:szCs w:val="20"/>
              </w:rPr>
            </w:pPr>
          </w:p>
        </w:tc>
        <w:tc>
          <w:tcPr>
            <w:tcW w:w="1025" w:type="dxa"/>
            <w:vMerge/>
            <w:tcBorders>
              <w:top w:val="single" w:sz="4" w:space="0" w:color="auto"/>
              <w:bottom w:val="single" w:sz="4" w:space="0" w:color="000000"/>
              <w:right w:val="single" w:sz="4" w:space="0" w:color="000000"/>
            </w:tcBorders>
            <w:vAlign w:val="center"/>
          </w:tcPr>
          <w:p w:rsidR="006365D6" w:rsidRDefault="006365D6" w:rsidP="0076277E">
            <w:pPr>
              <w:jc w:val="center"/>
              <w:rPr>
                <w:rFonts w:ascii="宋体" w:cs="Times New Roman"/>
                <w:color w:val="000000"/>
                <w:sz w:val="20"/>
                <w:szCs w:val="20"/>
              </w:rPr>
            </w:pPr>
          </w:p>
        </w:tc>
        <w:tc>
          <w:tcPr>
            <w:tcW w:w="1071" w:type="dxa"/>
            <w:vMerge/>
            <w:tcBorders>
              <w:top w:val="single" w:sz="4" w:space="0" w:color="auto"/>
              <w:bottom w:val="single" w:sz="4" w:space="0" w:color="000000"/>
              <w:right w:val="single" w:sz="4" w:space="0" w:color="000000"/>
            </w:tcBorders>
            <w:vAlign w:val="center"/>
          </w:tcPr>
          <w:p w:rsidR="006365D6" w:rsidRDefault="006365D6" w:rsidP="0076277E">
            <w:pPr>
              <w:jc w:val="center"/>
              <w:rPr>
                <w:rFonts w:ascii="宋体" w:cs="Times New Roman"/>
                <w:color w:val="000000"/>
                <w:sz w:val="20"/>
                <w:szCs w:val="20"/>
              </w:rPr>
            </w:pPr>
          </w:p>
        </w:tc>
        <w:tc>
          <w:tcPr>
            <w:tcW w:w="1025" w:type="dxa"/>
            <w:tcBorders>
              <w:top w:val="single" w:sz="4" w:space="0" w:color="auto"/>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小计</w:t>
            </w:r>
          </w:p>
        </w:tc>
        <w:tc>
          <w:tcPr>
            <w:tcW w:w="1025" w:type="dxa"/>
            <w:tcBorders>
              <w:top w:val="single" w:sz="4" w:space="0" w:color="auto"/>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公务用车购置费</w:t>
            </w:r>
          </w:p>
        </w:tc>
        <w:tc>
          <w:tcPr>
            <w:tcW w:w="1025" w:type="dxa"/>
            <w:tcBorders>
              <w:top w:val="single" w:sz="4" w:space="0" w:color="auto"/>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公务用车运行费</w:t>
            </w:r>
          </w:p>
        </w:tc>
        <w:tc>
          <w:tcPr>
            <w:tcW w:w="1506" w:type="dxa"/>
            <w:vMerge/>
            <w:tcBorders>
              <w:top w:val="single" w:sz="4" w:space="0" w:color="auto"/>
              <w:bottom w:val="single" w:sz="4" w:space="0" w:color="000000"/>
              <w:right w:val="single" w:sz="4" w:space="0" w:color="000000"/>
            </w:tcBorders>
            <w:vAlign w:val="center"/>
          </w:tcPr>
          <w:p w:rsidR="006365D6" w:rsidRDefault="006365D6" w:rsidP="0076277E">
            <w:pPr>
              <w:jc w:val="center"/>
              <w:rPr>
                <w:rFonts w:ascii="宋体" w:cs="Times New Roman"/>
                <w:color w:val="000000"/>
                <w:sz w:val="20"/>
                <w:szCs w:val="20"/>
              </w:rPr>
            </w:pPr>
          </w:p>
        </w:tc>
      </w:tr>
      <w:tr w:rsidR="006365D6">
        <w:trPr>
          <w:trHeight w:val="300"/>
        </w:trPr>
        <w:tc>
          <w:tcPr>
            <w:tcW w:w="1506" w:type="dxa"/>
            <w:tcBorders>
              <w:left w:val="single" w:sz="4" w:space="0" w:color="000000"/>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1071"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102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102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102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1478"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6</w:t>
            </w:r>
          </w:p>
        </w:tc>
        <w:tc>
          <w:tcPr>
            <w:tcW w:w="102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7</w:t>
            </w:r>
          </w:p>
        </w:tc>
        <w:tc>
          <w:tcPr>
            <w:tcW w:w="1071"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8</w:t>
            </w:r>
          </w:p>
        </w:tc>
        <w:tc>
          <w:tcPr>
            <w:tcW w:w="102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9</w:t>
            </w:r>
          </w:p>
        </w:tc>
        <w:tc>
          <w:tcPr>
            <w:tcW w:w="102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10</w:t>
            </w:r>
          </w:p>
        </w:tc>
        <w:tc>
          <w:tcPr>
            <w:tcW w:w="1025"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11</w:t>
            </w:r>
          </w:p>
        </w:tc>
        <w:tc>
          <w:tcPr>
            <w:tcW w:w="1506"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12</w:t>
            </w:r>
          </w:p>
        </w:tc>
      </w:tr>
      <w:tr w:rsidR="006365D6">
        <w:trPr>
          <w:trHeight w:val="300"/>
        </w:trPr>
        <w:tc>
          <w:tcPr>
            <w:tcW w:w="1506" w:type="dxa"/>
            <w:tcBorders>
              <w:left w:val="single" w:sz="4" w:space="0" w:color="000000"/>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1.80</w:t>
            </w:r>
          </w:p>
        </w:tc>
        <w:tc>
          <w:tcPr>
            <w:tcW w:w="107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025"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1.80</w:t>
            </w:r>
          </w:p>
        </w:tc>
        <w:tc>
          <w:tcPr>
            <w:tcW w:w="1025"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025"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1.80</w:t>
            </w:r>
          </w:p>
        </w:tc>
        <w:tc>
          <w:tcPr>
            <w:tcW w:w="1478"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025"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1.71</w:t>
            </w:r>
          </w:p>
        </w:tc>
        <w:tc>
          <w:tcPr>
            <w:tcW w:w="1071"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025"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1.71</w:t>
            </w:r>
          </w:p>
        </w:tc>
        <w:tc>
          <w:tcPr>
            <w:tcW w:w="1025"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c>
          <w:tcPr>
            <w:tcW w:w="1025"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1.71</w:t>
            </w:r>
          </w:p>
        </w:tc>
        <w:tc>
          <w:tcPr>
            <w:tcW w:w="1506" w:type="dxa"/>
            <w:tcBorders>
              <w:bottom w:val="single" w:sz="4" w:space="0" w:color="000000"/>
              <w:right w:val="single" w:sz="4" w:space="0" w:color="000000"/>
            </w:tcBorders>
            <w:vAlign w:val="center"/>
          </w:tcPr>
          <w:p w:rsidR="006365D6" w:rsidRDefault="006365D6" w:rsidP="0076277E">
            <w:pPr>
              <w:jc w:val="right"/>
              <w:rPr>
                <w:rFonts w:ascii="宋体" w:cs="宋体"/>
                <w:color w:val="000000"/>
                <w:sz w:val="20"/>
                <w:szCs w:val="20"/>
              </w:rPr>
            </w:pPr>
            <w:r>
              <w:rPr>
                <w:rFonts w:ascii="宋体" w:cs="宋体"/>
                <w:color w:val="000000"/>
                <w:sz w:val="20"/>
                <w:szCs w:val="20"/>
              </w:rPr>
              <w:t>0.00</w:t>
            </w:r>
          </w:p>
        </w:tc>
      </w:tr>
      <w:tr w:rsidR="006365D6">
        <w:trPr>
          <w:trHeight w:val="600"/>
        </w:trPr>
        <w:tc>
          <w:tcPr>
            <w:tcW w:w="13807" w:type="dxa"/>
            <w:gridSpan w:val="12"/>
            <w:vAlign w:val="center"/>
          </w:tcPr>
          <w:p w:rsidR="006365D6" w:rsidRDefault="006365D6" w:rsidP="0076277E">
            <w:pPr>
              <w:widowControl/>
              <w:jc w:val="left"/>
              <w:textAlignment w:val="center"/>
              <w:rPr>
                <w:rFonts w:ascii="宋体" w:cs="Times New Roman"/>
                <w:color w:val="000000"/>
                <w:sz w:val="20"/>
                <w:szCs w:val="20"/>
              </w:rPr>
            </w:pPr>
            <w:r>
              <w:rPr>
                <w:rFonts w:ascii="宋体" w:hAnsi="宋体" w:cs="宋体" w:hint="eastAsia"/>
                <w:color w:val="000000"/>
                <w:kern w:val="0"/>
                <w:sz w:val="20"/>
                <w:szCs w:val="20"/>
              </w:rPr>
              <w:t>注：本表反映部门本年度“三公”经费支出预决算情况。其中：</w:t>
            </w:r>
            <w:r>
              <w:rPr>
                <w:rFonts w:ascii="宋体" w:hAnsi="宋体" w:cs="宋体"/>
                <w:color w:val="000000"/>
                <w:kern w:val="0"/>
                <w:sz w:val="20"/>
                <w:szCs w:val="20"/>
              </w:rPr>
              <w:t>2017</w:t>
            </w:r>
            <w:r>
              <w:rPr>
                <w:rFonts w:ascii="宋体" w:hAnsi="宋体" w:cs="宋体" w:hint="eastAsia"/>
                <w:color w:val="000000"/>
                <w:kern w:val="0"/>
                <w:sz w:val="20"/>
                <w:szCs w:val="20"/>
              </w:rPr>
              <w:t>年度预算数为“三公”经费年初预算数，决算数是包括当年一般公共预算财政拨款和以前年度结转资金安排的实际支出。</w:t>
            </w:r>
          </w:p>
        </w:tc>
      </w:tr>
    </w:tbl>
    <w:p w:rsidR="006365D6" w:rsidRDefault="006365D6" w:rsidP="00D23CC7">
      <w:pPr>
        <w:rPr>
          <w:rFonts w:ascii="仿宋_GB2312" w:eastAsia="仿宋_GB2312" w:hAnsi="仿宋_GB2312" w:cs="Times New Roman"/>
          <w:sz w:val="32"/>
          <w:szCs w:val="32"/>
        </w:rPr>
      </w:pPr>
    </w:p>
    <w:p w:rsidR="006365D6" w:rsidRDefault="006365D6" w:rsidP="00D23CC7">
      <w:pPr>
        <w:rPr>
          <w:rFonts w:ascii="仿宋_GB2312" w:eastAsia="仿宋_GB2312" w:hAnsi="仿宋_GB2312" w:cs="Times New Roman"/>
          <w:sz w:val="32"/>
          <w:szCs w:val="32"/>
        </w:rPr>
      </w:pPr>
    </w:p>
    <w:p w:rsidR="006365D6" w:rsidRDefault="006365D6" w:rsidP="00D23CC7">
      <w:pPr>
        <w:rPr>
          <w:rFonts w:ascii="仿宋_GB2312" w:eastAsia="仿宋_GB2312" w:hAnsi="仿宋_GB2312" w:cs="Times New Roman"/>
          <w:sz w:val="32"/>
          <w:szCs w:val="32"/>
        </w:rPr>
      </w:pPr>
    </w:p>
    <w:p w:rsidR="006365D6" w:rsidRDefault="006365D6" w:rsidP="00D23CC7">
      <w:pPr>
        <w:rPr>
          <w:rFonts w:ascii="仿宋_GB2312" w:eastAsia="仿宋_GB2312" w:hAnsi="仿宋_GB2312" w:cs="Times New Roman"/>
          <w:sz w:val="32"/>
          <w:szCs w:val="32"/>
        </w:rPr>
      </w:pPr>
    </w:p>
    <w:p w:rsidR="006365D6" w:rsidRDefault="006365D6" w:rsidP="00D23CC7">
      <w:pPr>
        <w:rPr>
          <w:rFonts w:ascii="仿宋_GB2312" w:eastAsia="仿宋_GB2312" w:hAnsi="仿宋_GB2312" w:cs="Times New Roman"/>
          <w:sz w:val="32"/>
          <w:szCs w:val="32"/>
        </w:rPr>
      </w:pPr>
    </w:p>
    <w:p w:rsidR="006365D6" w:rsidRDefault="006365D6" w:rsidP="00D23CC7">
      <w:pPr>
        <w:rPr>
          <w:rFonts w:ascii="仿宋_GB2312" w:eastAsia="仿宋_GB2312" w:hAnsi="仿宋_GB2312" w:cs="Times New Roman"/>
          <w:sz w:val="32"/>
          <w:szCs w:val="32"/>
        </w:rPr>
      </w:pPr>
    </w:p>
    <w:p w:rsidR="006365D6" w:rsidRDefault="006365D6" w:rsidP="00D23CC7">
      <w:pPr>
        <w:rPr>
          <w:rFonts w:ascii="仿宋_GB2312" w:eastAsia="仿宋_GB2312" w:hAnsi="仿宋_GB2312" w:cs="Times New Roman"/>
          <w:sz w:val="32"/>
          <w:szCs w:val="32"/>
        </w:rPr>
      </w:pPr>
    </w:p>
    <w:tbl>
      <w:tblPr>
        <w:tblW w:w="0" w:type="auto"/>
        <w:tblInd w:w="-13" w:type="dxa"/>
        <w:tblLayout w:type="fixed"/>
        <w:tblCellMar>
          <w:top w:w="15" w:type="dxa"/>
          <w:left w:w="15" w:type="dxa"/>
          <w:bottom w:w="15" w:type="dxa"/>
          <w:right w:w="15" w:type="dxa"/>
        </w:tblCellMar>
        <w:tblLook w:val="0000"/>
      </w:tblPr>
      <w:tblGrid>
        <w:gridCol w:w="522"/>
        <w:gridCol w:w="352"/>
        <w:gridCol w:w="696"/>
        <w:gridCol w:w="1049"/>
        <w:gridCol w:w="580"/>
        <w:gridCol w:w="2190"/>
        <w:gridCol w:w="2220"/>
        <w:gridCol w:w="1640"/>
        <w:gridCol w:w="1572"/>
        <w:gridCol w:w="68"/>
        <w:gridCol w:w="983"/>
        <w:gridCol w:w="657"/>
        <w:gridCol w:w="1450"/>
      </w:tblGrid>
      <w:tr w:rsidR="006365D6">
        <w:trPr>
          <w:trHeight w:val="375"/>
        </w:trPr>
        <w:tc>
          <w:tcPr>
            <w:tcW w:w="13979" w:type="dxa"/>
            <w:gridSpan w:val="13"/>
            <w:tcBorders>
              <w:right w:val="nil"/>
            </w:tcBorders>
            <w:vAlign w:val="center"/>
          </w:tcPr>
          <w:p w:rsidR="006365D6" w:rsidRDefault="006365D6" w:rsidP="0076277E">
            <w:pPr>
              <w:widowControl/>
              <w:jc w:val="center"/>
              <w:textAlignment w:val="center"/>
              <w:rPr>
                <w:rFonts w:ascii="黑体" w:eastAsia="黑体" w:hAnsi="宋体" w:cs="Times New Roman"/>
                <w:color w:val="000000"/>
                <w:sz w:val="30"/>
                <w:szCs w:val="30"/>
              </w:rPr>
            </w:pPr>
            <w:r>
              <w:rPr>
                <w:rFonts w:ascii="黑体" w:eastAsia="黑体" w:hAnsi="宋体" w:cs="黑体" w:hint="eastAsia"/>
                <w:color w:val="000000"/>
                <w:kern w:val="0"/>
                <w:sz w:val="30"/>
                <w:szCs w:val="30"/>
              </w:rPr>
              <w:t>政府性基金预算财政拨款收入支出决算表</w:t>
            </w:r>
          </w:p>
        </w:tc>
      </w:tr>
      <w:tr w:rsidR="006365D6">
        <w:trPr>
          <w:trHeight w:val="300"/>
        </w:trPr>
        <w:tc>
          <w:tcPr>
            <w:tcW w:w="522" w:type="dxa"/>
            <w:vAlign w:val="center"/>
          </w:tcPr>
          <w:p w:rsidR="006365D6" w:rsidRDefault="006365D6" w:rsidP="0076277E">
            <w:pPr>
              <w:jc w:val="left"/>
              <w:rPr>
                <w:rFonts w:ascii="宋体" w:cs="Times New Roman"/>
                <w:color w:val="000000"/>
                <w:sz w:val="18"/>
                <w:szCs w:val="18"/>
              </w:rPr>
            </w:pPr>
          </w:p>
        </w:tc>
        <w:tc>
          <w:tcPr>
            <w:tcW w:w="1048" w:type="dxa"/>
            <w:gridSpan w:val="2"/>
            <w:vAlign w:val="center"/>
          </w:tcPr>
          <w:p w:rsidR="006365D6" w:rsidRDefault="006365D6" w:rsidP="0076277E">
            <w:pPr>
              <w:jc w:val="left"/>
              <w:rPr>
                <w:rFonts w:ascii="宋体" w:cs="Times New Roman"/>
                <w:color w:val="000000"/>
                <w:sz w:val="18"/>
                <w:szCs w:val="18"/>
              </w:rPr>
            </w:pPr>
          </w:p>
        </w:tc>
        <w:tc>
          <w:tcPr>
            <w:tcW w:w="1049" w:type="dxa"/>
            <w:vAlign w:val="center"/>
          </w:tcPr>
          <w:p w:rsidR="006365D6" w:rsidRDefault="006365D6" w:rsidP="0076277E">
            <w:pPr>
              <w:jc w:val="left"/>
              <w:rPr>
                <w:rFonts w:ascii="宋体" w:cs="Times New Roman"/>
                <w:color w:val="000000"/>
                <w:sz w:val="18"/>
                <w:szCs w:val="18"/>
              </w:rPr>
            </w:pPr>
          </w:p>
        </w:tc>
        <w:tc>
          <w:tcPr>
            <w:tcW w:w="580" w:type="dxa"/>
            <w:vAlign w:val="center"/>
          </w:tcPr>
          <w:p w:rsidR="006365D6" w:rsidRDefault="006365D6" w:rsidP="0076277E">
            <w:pPr>
              <w:jc w:val="left"/>
              <w:rPr>
                <w:rFonts w:ascii="宋体" w:cs="Times New Roman"/>
                <w:color w:val="000000"/>
                <w:sz w:val="18"/>
                <w:szCs w:val="18"/>
              </w:rPr>
            </w:pPr>
          </w:p>
        </w:tc>
        <w:tc>
          <w:tcPr>
            <w:tcW w:w="2190" w:type="dxa"/>
            <w:vAlign w:val="center"/>
          </w:tcPr>
          <w:p w:rsidR="006365D6" w:rsidRDefault="006365D6" w:rsidP="0076277E">
            <w:pPr>
              <w:jc w:val="left"/>
              <w:rPr>
                <w:rFonts w:ascii="宋体" w:cs="Times New Roman"/>
                <w:color w:val="000000"/>
                <w:sz w:val="18"/>
                <w:szCs w:val="18"/>
              </w:rPr>
            </w:pPr>
          </w:p>
        </w:tc>
        <w:tc>
          <w:tcPr>
            <w:tcW w:w="2220" w:type="dxa"/>
            <w:vAlign w:val="center"/>
          </w:tcPr>
          <w:p w:rsidR="006365D6" w:rsidRDefault="006365D6" w:rsidP="0076277E">
            <w:pPr>
              <w:jc w:val="left"/>
              <w:rPr>
                <w:rFonts w:ascii="宋体" w:cs="Times New Roman"/>
                <w:color w:val="000000"/>
                <w:sz w:val="18"/>
                <w:szCs w:val="18"/>
              </w:rPr>
            </w:pPr>
          </w:p>
        </w:tc>
        <w:tc>
          <w:tcPr>
            <w:tcW w:w="3212" w:type="dxa"/>
            <w:gridSpan w:val="2"/>
            <w:vAlign w:val="center"/>
          </w:tcPr>
          <w:p w:rsidR="006365D6" w:rsidRDefault="006365D6" w:rsidP="0076277E">
            <w:pPr>
              <w:jc w:val="left"/>
              <w:rPr>
                <w:rFonts w:ascii="宋体" w:cs="Times New Roman"/>
                <w:color w:val="000000"/>
                <w:sz w:val="18"/>
                <w:szCs w:val="18"/>
              </w:rPr>
            </w:pPr>
          </w:p>
        </w:tc>
        <w:tc>
          <w:tcPr>
            <w:tcW w:w="3158" w:type="dxa"/>
            <w:gridSpan w:val="4"/>
            <w:tcBorders>
              <w:right w:val="nil"/>
            </w:tcBorders>
            <w:vAlign w:val="center"/>
          </w:tcPr>
          <w:p w:rsidR="006365D6" w:rsidRDefault="006365D6" w:rsidP="0076277E">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公开</w:t>
            </w:r>
            <w:r>
              <w:rPr>
                <w:rFonts w:ascii="宋体" w:hAnsi="宋体" w:cs="宋体"/>
                <w:color w:val="000000"/>
                <w:kern w:val="0"/>
                <w:sz w:val="22"/>
                <w:szCs w:val="22"/>
              </w:rPr>
              <w:t>08</w:t>
            </w:r>
            <w:r>
              <w:rPr>
                <w:rFonts w:ascii="宋体" w:hAnsi="宋体" w:cs="宋体" w:hint="eastAsia"/>
                <w:color w:val="000000"/>
                <w:kern w:val="0"/>
                <w:sz w:val="22"/>
                <w:szCs w:val="22"/>
              </w:rPr>
              <w:t>表</w:t>
            </w:r>
          </w:p>
        </w:tc>
      </w:tr>
      <w:tr w:rsidR="006365D6">
        <w:trPr>
          <w:trHeight w:val="300"/>
        </w:trPr>
        <w:tc>
          <w:tcPr>
            <w:tcW w:w="3199" w:type="dxa"/>
            <w:gridSpan w:val="5"/>
            <w:tcBorders>
              <w:bottom w:val="single" w:sz="4" w:space="0" w:color="auto"/>
            </w:tcBorders>
            <w:vAlign w:val="center"/>
          </w:tcPr>
          <w:p w:rsidR="006365D6" w:rsidRDefault="006365D6" w:rsidP="0076277E">
            <w:pPr>
              <w:jc w:val="left"/>
              <w:rPr>
                <w:rFonts w:ascii="宋体" w:cs="Times New Roman"/>
                <w:color w:val="000000"/>
                <w:sz w:val="18"/>
                <w:szCs w:val="18"/>
              </w:rPr>
            </w:pPr>
            <w:r>
              <w:rPr>
                <w:rFonts w:ascii="宋体" w:hAnsi="宋体" w:cs="宋体" w:hint="eastAsia"/>
                <w:color w:val="000000"/>
                <w:kern w:val="0"/>
                <w:sz w:val="22"/>
                <w:szCs w:val="22"/>
              </w:rPr>
              <w:t>部门：西华县城市管理局</w:t>
            </w:r>
          </w:p>
        </w:tc>
        <w:tc>
          <w:tcPr>
            <w:tcW w:w="2190" w:type="dxa"/>
            <w:tcBorders>
              <w:bottom w:val="single" w:sz="4" w:space="0" w:color="auto"/>
            </w:tcBorders>
            <w:vAlign w:val="center"/>
          </w:tcPr>
          <w:p w:rsidR="006365D6" w:rsidRDefault="006365D6" w:rsidP="0076277E">
            <w:pPr>
              <w:widowControl/>
              <w:jc w:val="center"/>
              <w:textAlignment w:val="center"/>
              <w:rPr>
                <w:rFonts w:ascii="宋体" w:cs="Times New Roman"/>
                <w:color w:val="000000"/>
                <w:sz w:val="22"/>
                <w:szCs w:val="22"/>
              </w:rPr>
            </w:pPr>
          </w:p>
        </w:tc>
        <w:tc>
          <w:tcPr>
            <w:tcW w:w="2220" w:type="dxa"/>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3212" w:type="dxa"/>
            <w:gridSpan w:val="2"/>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1051" w:type="dxa"/>
            <w:gridSpan w:val="2"/>
            <w:tcBorders>
              <w:bottom w:val="single" w:sz="4" w:space="0" w:color="auto"/>
            </w:tcBorders>
            <w:vAlign w:val="center"/>
          </w:tcPr>
          <w:p w:rsidR="006365D6" w:rsidRDefault="006365D6" w:rsidP="0076277E">
            <w:pPr>
              <w:jc w:val="left"/>
              <w:rPr>
                <w:rFonts w:ascii="宋体" w:cs="Times New Roman"/>
                <w:color w:val="000000"/>
                <w:sz w:val="18"/>
                <w:szCs w:val="18"/>
              </w:rPr>
            </w:pPr>
          </w:p>
        </w:tc>
        <w:tc>
          <w:tcPr>
            <w:tcW w:w="2107" w:type="dxa"/>
            <w:gridSpan w:val="2"/>
            <w:tcBorders>
              <w:bottom w:val="single" w:sz="4" w:space="0" w:color="auto"/>
              <w:right w:val="nil"/>
            </w:tcBorders>
            <w:vAlign w:val="center"/>
          </w:tcPr>
          <w:p w:rsidR="006365D6" w:rsidRDefault="006365D6" w:rsidP="0076277E">
            <w:pPr>
              <w:widowControl/>
              <w:jc w:val="right"/>
              <w:textAlignment w:val="center"/>
              <w:rPr>
                <w:rFonts w:ascii="宋体" w:cs="Times New Roman"/>
                <w:color w:val="000000"/>
                <w:sz w:val="22"/>
                <w:szCs w:val="22"/>
              </w:rPr>
            </w:pPr>
            <w:r>
              <w:rPr>
                <w:rFonts w:ascii="宋体" w:hAnsi="宋体" w:cs="宋体" w:hint="eastAsia"/>
                <w:color w:val="000000"/>
                <w:kern w:val="0"/>
                <w:sz w:val="22"/>
                <w:szCs w:val="22"/>
              </w:rPr>
              <w:t>金额单位：万元</w:t>
            </w:r>
          </w:p>
        </w:tc>
      </w:tr>
      <w:tr w:rsidR="006365D6">
        <w:trPr>
          <w:trHeight w:val="300"/>
        </w:trPr>
        <w:tc>
          <w:tcPr>
            <w:tcW w:w="3199" w:type="dxa"/>
            <w:gridSpan w:val="5"/>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项目</w:t>
            </w:r>
          </w:p>
        </w:tc>
        <w:tc>
          <w:tcPr>
            <w:tcW w:w="2190" w:type="dxa"/>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年初结转和结余</w:t>
            </w:r>
          </w:p>
        </w:tc>
        <w:tc>
          <w:tcPr>
            <w:tcW w:w="2220" w:type="dxa"/>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本年收入</w:t>
            </w:r>
          </w:p>
        </w:tc>
        <w:tc>
          <w:tcPr>
            <w:tcW w:w="4920" w:type="dxa"/>
            <w:gridSpan w:val="5"/>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本年支出</w:t>
            </w:r>
          </w:p>
        </w:tc>
        <w:tc>
          <w:tcPr>
            <w:tcW w:w="1450" w:type="dxa"/>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年末结转和结余</w:t>
            </w:r>
          </w:p>
        </w:tc>
      </w:tr>
      <w:tr w:rsidR="006365D6">
        <w:trPr>
          <w:trHeight w:val="312"/>
        </w:trPr>
        <w:tc>
          <w:tcPr>
            <w:tcW w:w="874" w:type="dxa"/>
            <w:gridSpan w:val="2"/>
            <w:vMerge w:val="restart"/>
            <w:tcBorders>
              <w:left w:val="single" w:sz="4" w:space="0" w:color="000000"/>
              <w:bottom w:val="single" w:sz="4" w:space="0" w:color="000000"/>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功能分类科目编码</w:t>
            </w:r>
          </w:p>
        </w:tc>
        <w:tc>
          <w:tcPr>
            <w:tcW w:w="2325" w:type="dxa"/>
            <w:gridSpan w:val="3"/>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科目名称</w:t>
            </w:r>
          </w:p>
        </w:tc>
        <w:tc>
          <w:tcPr>
            <w:tcW w:w="2190" w:type="dxa"/>
            <w:vMerge/>
            <w:tcBorders>
              <w:top w:val="single" w:sz="4" w:space="0" w:color="auto"/>
              <w:left w:val="single" w:sz="4" w:space="0" w:color="auto"/>
              <w:bottom w:val="single" w:sz="4" w:space="0" w:color="auto"/>
              <w:right w:val="single" w:sz="4" w:space="0" w:color="auto"/>
            </w:tcBorders>
            <w:vAlign w:val="center"/>
          </w:tcPr>
          <w:p w:rsidR="006365D6" w:rsidRDefault="006365D6" w:rsidP="0076277E">
            <w:pPr>
              <w:jc w:val="center"/>
              <w:rPr>
                <w:rFonts w:ascii="宋体" w:cs="Times New Roman"/>
                <w:color w:val="000000"/>
                <w:sz w:val="20"/>
                <w:szCs w:val="20"/>
              </w:rPr>
            </w:pPr>
          </w:p>
        </w:tc>
        <w:tc>
          <w:tcPr>
            <w:tcW w:w="2220" w:type="dxa"/>
            <w:vMerge/>
            <w:tcBorders>
              <w:top w:val="single" w:sz="4" w:space="0" w:color="auto"/>
              <w:left w:val="single" w:sz="4" w:space="0" w:color="auto"/>
              <w:bottom w:val="single" w:sz="4" w:space="0" w:color="auto"/>
              <w:right w:val="single" w:sz="4" w:space="0" w:color="auto"/>
            </w:tcBorders>
            <w:vAlign w:val="center"/>
          </w:tcPr>
          <w:p w:rsidR="006365D6" w:rsidRDefault="006365D6" w:rsidP="0076277E">
            <w:pPr>
              <w:jc w:val="center"/>
              <w:rPr>
                <w:rFonts w:ascii="宋体" w:cs="Times New Roman"/>
                <w:color w:val="000000"/>
                <w:sz w:val="20"/>
                <w:szCs w:val="20"/>
              </w:rPr>
            </w:pPr>
          </w:p>
        </w:tc>
        <w:tc>
          <w:tcPr>
            <w:tcW w:w="1640" w:type="dxa"/>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小计</w:t>
            </w:r>
          </w:p>
        </w:tc>
        <w:tc>
          <w:tcPr>
            <w:tcW w:w="1640" w:type="dxa"/>
            <w:gridSpan w:val="2"/>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基本支出</w:t>
            </w:r>
          </w:p>
        </w:tc>
        <w:tc>
          <w:tcPr>
            <w:tcW w:w="1640" w:type="dxa"/>
            <w:gridSpan w:val="2"/>
            <w:vMerge w:val="restart"/>
            <w:tcBorders>
              <w:top w:val="single" w:sz="4" w:space="0" w:color="auto"/>
              <w:left w:val="single" w:sz="4" w:space="0" w:color="auto"/>
              <w:bottom w:val="single" w:sz="4" w:space="0" w:color="auto"/>
              <w:right w:val="single" w:sz="4" w:space="0" w:color="auto"/>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项目支出</w:t>
            </w:r>
          </w:p>
        </w:tc>
        <w:tc>
          <w:tcPr>
            <w:tcW w:w="1450" w:type="dxa"/>
            <w:vMerge/>
            <w:tcBorders>
              <w:top w:val="single" w:sz="4" w:space="0" w:color="auto"/>
              <w:left w:val="single" w:sz="4" w:space="0" w:color="auto"/>
              <w:bottom w:val="single" w:sz="4" w:space="0" w:color="auto"/>
              <w:right w:val="single" w:sz="4" w:space="0" w:color="auto"/>
            </w:tcBorders>
            <w:vAlign w:val="center"/>
          </w:tcPr>
          <w:p w:rsidR="006365D6" w:rsidRDefault="006365D6" w:rsidP="0076277E">
            <w:pPr>
              <w:jc w:val="center"/>
              <w:rPr>
                <w:rFonts w:ascii="宋体" w:cs="Times New Roman"/>
                <w:color w:val="000000"/>
                <w:sz w:val="20"/>
                <w:szCs w:val="20"/>
              </w:rPr>
            </w:pPr>
          </w:p>
        </w:tc>
      </w:tr>
      <w:tr w:rsidR="006365D6">
        <w:trPr>
          <w:trHeight w:val="312"/>
        </w:trPr>
        <w:tc>
          <w:tcPr>
            <w:tcW w:w="874" w:type="dxa"/>
            <w:gridSpan w:val="2"/>
            <w:vMerge/>
            <w:tcBorders>
              <w:left w:val="single" w:sz="4" w:space="0" w:color="000000"/>
              <w:bottom w:val="single" w:sz="4" w:space="0" w:color="000000"/>
              <w:right w:val="single" w:sz="4" w:space="0" w:color="auto"/>
            </w:tcBorders>
            <w:vAlign w:val="center"/>
          </w:tcPr>
          <w:p w:rsidR="006365D6" w:rsidRDefault="006365D6" w:rsidP="0076277E">
            <w:pPr>
              <w:jc w:val="center"/>
              <w:rPr>
                <w:rFonts w:ascii="宋体" w:cs="Times New Roman"/>
                <w:color w:val="000000"/>
                <w:sz w:val="20"/>
                <w:szCs w:val="20"/>
              </w:rPr>
            </w:pPr>
          </w:p>
        </w:tc>
        <w:tc>
          <w:tcPr>
            <w:tcW w:w="2325" w:type="dxa"/>
            <w:gridSpan w:val="3"/>
            <w:vMerge/>
            <w:tcBorders>
              <w:top w:val="single" w:sz="4" w:space="0" w:color="auto"/>
              <w:left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2190"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2220"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640"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640" w:type="dxa"/>
            <w:gridSpan w:val="2"/>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640" w:type="dxa"/>
            <w:gridSpan w:val="2"/>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450" w:type="dxa"/>
            <w:vMerge/>
            <w:tcBorders>
              <w:top w:val="single" w:sz="4" w:space="0" w:color="auto"/>
              <w:bottom w:val="single" w:sz="4" w:space="0" w:color="auto"/>
              <w:right w:val="single" w:sz="4" w:space="0" w:color="auto"/>
            </w:tcBorders>
            <w:vAlign w:val="center"/>
          </w:tcPr>
          <w:p w:rsidR="006365D6" w:rsidRDefault="006365D6" w:rsidP="0076277E">
            <w:pPr>
              <w:jc w:val="center"/>
              <w:rPr>
                <w:rFonts w:ascii="宋体" w:cs="Times New Roman"/>
                <w:color w:val="000000"/>
                <w:sz w:val="20"/>
                <w:szCs w:val="20"/>
              </w:rPr>
            </w:pPr>
          </w:p>
        </w:tc>
      </w:tr>
      <w:tr w:rsidR="006365D6">
        <w:trPr>
          <w:trHeight w:val="312"/>
        </w:trPr>
        <w:tc>
          <w:tcPr>
            <w:tcW w:w="874" w:type="dxa"/>
            <w:gridSpan w:val="2"/>
            <w:vMerge/>
            <w:tcBorders>
              <w:left w:val="single" w:sz="4" w:space="0" w:color="000000"/>
              <w:bottom w:val="single" w:sz="4" w:space="0" w:color="000000"/>
              <w:right w:val="single" w:sz="4" w:space="0" w:color="auto"/>
            </w:tcBorders>
            <w:vAlign w:val="center"/>
          </w:tcPr>
          <w:p w:rsidR="006365D6" w:rsidRDefault="006365D6" w:rsidP="0076277E">
            <w:pPr>
              <w:jc w:val="center"/>
              <w:rPr>
                <w:rFonts w:ascii="宋体" w:cs="Times New Roman"/>
                <w:color w:val="000000"/>
                <w:sz w:val="20"/>
                <w:szCs w:val="20"/>
              </w:rPr>
            </w:pPr>
          </w:p>
        </w:tc>
        <w:tc>
          <w:tcPr>
            <w:tcW w:w="2325" w:type="dxa"/>
            <w:gridSpan w:val="3"/>
            <w:vMerge/>
            <w:tcBorders>
              <w:top w:val="single" w:sz="4" w:space="0" w:color="auto"/>
              <w:left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2190"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2220"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640" w:type="dxa"/>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640" w:type="dxa"/>
            <w:gridSpan w:val="2"/>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640" w:type="dxa"/>
            <w:gridSpan w:val="2"/>
            <w:vMerge/>
            <w:tcBorders>
              <w:top w:val="single" w:sz="4" w:space="0" w:color="auto"/>
              <w:bottom w:val="single" w:sz="4" w:space="0" w:color="auto"/>
              <w:right w:val="single" w:sz="4" w:space="0" w:color="000000"/>
            </w:tcBorders>
            <w:vAlign w:val="center"/>
          </w:tcPr>
          <w:p w:rsidR="006365D6" w:rsidRDefault="006365D6" w:rsidP="0076277E">
            <w:pPr>
              <w:jc w:val="center"/>
              <w:rPr>
                <w:rFonts w:ascii="宋体" w:cs="Times New Roman"/>
                <w:color w:val="000000"/>
                <w:sz w:val="20"/>
                <w:szCs w:val="20"/>
              </w:rPr>
            </w:pPr>
          </w:p>
        </w:tc>
        <w:tc>
          <w:tcPr>
            <w:tcW w:w="1450" w:type="dxa"/>
            <w:vMerge/>
            <w:tcBorders>
              <w:top w:val="single" w:sz="4" w:space="0" w:color="auto"/>
              <w:bottom w:val="single" w:sz="4" w:space="0" w:color="auto"/>
              <w:right w:val="single" w:sz="4" w:space="0" w:color="auto"/>
            </w:tcBorders>
            <w:vAlign w:val="center"/>
          </w:tcPr>
          <w:p w:rsidR="006365D6" w:rsidRDefault="006365D6" w:rsidP="0076277E">
            <w:pPr>
              <w:jc w:val="center"/>
              <w:rPr>
                <w:rFonts w:ascii="宋体" w:cs="Times New Roman"/>
                <w:color w:val="000000"/>
                <w:sz w:val="20"/>
                <w:szCs w:val="20"/>
              </w:rPr>
            </w:pPr>
          </w:p>
        </w:tc>
      </w:tr>
      <w:tr w:rsidR="006365D6">
        <w:trPr>
          <w:trHeight w:val="300"/>
        </w:trPr>
        <w:tc>
          <w:tcPr>
            <w:tcW w:w="3199" w:type="dxa"/>
            <w:gridSpan w:val="5"/>
            <w:tcBorders>
              <w:left w:val="single" w:sz="4" w:space="0" w:color="000000"/>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hint="eastAsia"/>
                <w:color w:val="000000"/>
                <w:kern w:val="0"/>
                <w:sz w:val="20"/>
                <w:szCs w:val="20"/>
              </w:rPr>
              <w:t>栏次</w:t>
            </w:r>
          </w:p>
        </w:tc>
        <w:tc>
          <w:tcPr>
            <w:tcW w:w="2190"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2220"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1640"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1640" w:type="dxa"/>
            <w:gridSpan w:val="2"/>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1640" w:type="dxa"/>
            <w:gridSpan w:val="2"/>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1450" w:type="dxa"/>
            <w:tcBorders>
              <w:bottom w:val="single" w:sz="4" w:space="0" w:color="000000"/>
              <w:right w:val="single" w:sz="4" w:space="0" w:color="000000"/>
            </w:tcBorders>
            <w:vAlign w:val="center"/>
          </w:tcPr>
          <w:p w:rsidR="006365D6" w:rsidRDefault="006365D6" w:rsidP="0076277E">
            <w:pPr>
              <w:widowControl/>
              <w:jc w:val="center"/>
              <w:textAlignment w:val="center"/>
              <w:rPr>
                <w:rFonts w:ascii="宋体" w:cs="Times New Roman"/>
                <w:color w:val="000000"/>
                <w:sz w:val="20"/>
                <w:szCs w:val="20"/>
              </w:rPr>
            </w:pPr>
            <w:r>
              <w:rPr>
                <w:rFonts w:ascii="宋体" w:hAnsi="宋体" w:cs="宋体"/>
                <w:color w:val="000000"/>
                <w:kern w:val="0"/>
                <w:sz w:val="20"/>
                <w:szCs w:val="20"/>
              </w:rPr>
              <w:t>6</w:t>
            </w:r>
          </w:p>
        </w:tc>
      </w:tr>
      <w:tr w:rsidR="006365D6">
        <w:trPr>
          <w:trHeight w:val="300"/>
        </w:trPr>
        <w:tc>
          <w:tcPr>
            <w:tcW w:w="3199" w:type="dxa"/>
            <w:gridSpan w:val="5"/>
            <w:tcBorders>
              <w:left w:val="single" w:sz="4" w:space="0" w:color="000000"/>
              <w:bottom w:val="single" w:sz="4" w:space="0" w:color="000000"/>
              <w:right w:val="single" w:sz="4" w:space="0" w:color="000000"/>
            </w:tcBorders>
            <w:vAlign w:val="center"/>
          </w:tcPr>
          <w:p w:rsidR="006365D6" w:rsidRDefault="006365D6" w:rsidP="0076277E">
            <w:pPr>
              <w:widowControl/>
              <w:textAlignment w:val="center"/>
              <w:rPr>
                <w:rFonts w:ascii="宋体" w:cs="Times New Roman"/>
                <w:color w:val="000000"/>
                <w:sz w:val="20"/>
                <w:szCs w:val="20"/>
              </w:rPr>
            </w:pPr>
            <w:r>
              <w:rPr>
                <w:rFonts w:ascii="宋体" w:hAnsi="宋体" w:cs="宋体" w:hint="eastAsia"/>
                <w:color w:val="000000"/>
                <w:kern w:val="0"/>
                <w:sz w:val="20"/>
                <w:szCs w:val="20"/>
              </w:rPr>
              <w:t>合计</w:t>
            </w:r>
          </w:p>
        </w:tc>
        <w:tc>
          <w:tcPr>
            <w:tcW w:w="2190" w:type="dxa"/>
            <w:tcBorders>
              <w:bottom w:val="single" w:sz="4" w:space="0" w:color="000000"/>
              <w:right w:val="single" w:sz="4" w:space="0" w:color="000000"/>
            </w:tcBorders>
            <w:vAlign w:val="center"/>
          </w:tcPr>
          <w:p w:rsidR="006365D6" w:rsidRDefault="006365D6" w:rsidP="0076277E">
            <w:pPr>
              <w:jc w:val="right"/>
              <w:rPr>
                <w:rFonts w:ascii="宋体" w:cs="宋体"/>
                <w:b/>
                <w:bCs/>
                <w:color w:val="000000"/>
                <w:sz w:val="20"/>
                <w:szCs w:val="20"/>
              </w:rPr>
            </w:pPr>
            <w:r>
              <w:rPr>
                <w:rFonts w:ascii="宋体" w:cs="宋体"/>
                <w:b/>
                <w:bCs/>
                <w:color w:val="000000"/>
                <w:sz w:val="20"/>
                <w:szCs w:val="20"/>
              </w:rPr>
              <w:t>0.00</w:t>
            </w:r>
          </w:p>
        </w:tc>
        <w:tc>
          <w:tcPr>
            <w:tcW w:w="2220" w:type="dxa"/>
            <w:tcBorders>
              <w:bottom w:val="single" w:sz="4" w:space="0" w:color="000000"/>
              <w:right w:val="single" w:sz="4" w:space="0" w:color="000000"/>
            </w:tcBorders>
            <w:vAlign w:val="center"/>
          </w:tcPr>
          <w:p w:rsidR="006365D6" w:rsidRDefault="006365D6" w:rsidP="0076277E">
            <w:pPr>
              <w:jc w:val="right"/>
              <w:rPr>
                <w:rFonts w:ascii="宋体" w:cs="宋体"/>
                <w:b/>
                <w:bCs/>
                <w:color w:val="000000"/>
                <w:sz w:val="20"/>
                <w:szCs w:val="20"/>
              </w:rPr>
            </w:pPr>
            <w:r>
              <w:rPr>
                <w:rFonts w:ascii="宋体" w:cs="宋体"/>
                <w:b/>
                <w:bCs/>
                <w:color w:val="000000"/>
                <w:sz w:val="20"/>
                <w:szCs w:val="20"/>
              </w:rPr>
              <w:t>0.00</w:t>
            </w:r>
          </w:p>
        </w:tc>
        <w:tc>
          <w:tcPr>
            <w:tcW w:w="1640" w:type="dxa"/>
            <w:tcBorders>
              <w:bottom w:val="single" w:sz="4" w:space="0" w:color="000000"/>
              <w:right w:val="single" w:sz="4" w:space="0" w:color="000000"/>
            </w:tcBorders>
            <w:vAlign w:val="center"/>
          </w:tcPr>
          <w:p w:rsidR="006365D6" w:rsidRDefault="006365D6" w:rsidP="0076277E">
            <w:pPr>
              <w:jc w:val="right"/>
              <w:rPr>
                <w:rFonts w:ascii="宋体" w:cs="宋体"/>
                <w:b/>
                <w:bCs/>
                <w:color w:val="000000"/>
                <w:sz w:val="20"/>
                <w:szCs w:val="20"/>
              </w:rPr>
            </w:pPr>
            <w:r>
              <w:rPr>
                <w:rFonts w:ascii="宋体" w:cs="宋体"/>
                <w:b/>
                <w:bCs/>
                <w:color w:val="000000"/>
                <w:sz w:val="20"/>
                <w:szCs w:val="20"/>
              </w:rPr>
              <w:t>0.00</w:t>
            </w:r>
          </w:p>
        </w:tc>
        <w:tc>
          <w:tcPr>
            <w:tcW w:w="1640" w:type="dxa"/>
            <w:gridSpan w:val="2"/>
            <w:tcBorders>
              <w:bottom w:val="single" w:sz="4" w:space="0" w:color="000000"/>
              <w:right w:val="single" w:sz="4" w:space="0" w:color="000000"/>
            </w:tcBorders>
            <w:vAlign w:val="center"/>
          </w:tcPr>
          <w:p w:rsidR="006365D6" w:rsidRDefault="006365D6" w:rsidP="0076277E">
            <w:pPr>
              <w:jc w:val="right"/>
              <w:rPr>
                <w:rFonts w:ascii="宋体" w:cs="宋体"/>
                <w:b/>
                <w:bCs/>
                <w:color w:val="000000"/>
                <w:sz w:val="20"/>
                <w:szCs w:val="20"/>
              </w:rPr>
            </w:pPr>
            <w:r>
              <w:rPr>
                <w:rFonts w:ascii="宋体" w:cs="宋体"/>
                <w:b/>
                <w:bCs/>
                <w:color w:val="000000"/>
                <w:sz w:val="20"/>
                <w:szCs w:val="20"/>
              </w:rPr>
              <w:t>0.00</w:t>
            </w:r>
          </w:p>
        </w:tc>
        <w:tc>
          <w:tcPr>
            <w:tcW w:w="1640" w:type="dxa"/>
            <w:gridSpan w:val="2"/>
            <w:tcBorders>
              <w:bottom w:val="single" w:sz="4" w:space="0" w:color="000000"/>
              <w:right w:val="single" w:sz="4" w:space="0" w:color="000000"/>
            </w:tcBorders>
            <w:vAlign w:val="center"/>
          </w:tcPr>
          <w:p w:rsidR="006365D6" w:rsidRDefault="006365D6" w:rsidP="005E2580">
            <w:pPr>
              <w:jc w:val="right"/>
              <w:rPr>
                <w:rFonts w:ascii="宋体" w:cs="宋体"/>
                <w:b/>
                <w:bCs/>
                <w:color w:val="000000"/>
                <w:sz w:val="20"/>
                <w:szCs w:val="20"/>
              </w:rPr>
            </w:pPr>
            <w:r>
              <w:rPr>
                <w:rFonts w:ascii="宋体" w:cs="宋体"/>
                <w:b/>
                <w:bCs/>
                <w:color w:val="000000"/>
                <w:sz w:val="20"/>
                <w:szCs w:val="20"/>
              </w:rPr>
              <w:t>0.00</w:t>
            </w:r>
          </w:p>
        </w:tc>
        <w:tc>
          <w:tcPr>
            <w:tcW w:w="1450" w:type="dxa"/>
            <w:tcBorders>
              <w:bottom w:val="single" w:sz="4" w:space="0" w:color="000000"/>
              <w:right w:val="single" w:sz="4" w:space="0" w:color="000000"/>
            </w:tcBorders>
            <w:vAlign w:val="center"/>
          </w:tcPr>
          <w:p w:rsidR="006365D6" w:rsidRDefault="006365D6" w:rsidP="0076277E">
            <w:pPr>
              <w:jc w:val="right"/>
              <w:rPr>
                <w:rFonts w:ascii="宋体" w:cs="宋体"/>
                <w:b/>
                <w:bCs/>
                <w:color w:val="000000"/>
                <w:sz w:val="20"/>
                <w:szCs w:val="20"/>
              </w:rPr>
            </w:pPr>
            <w:r>
              <w:rPr>
                <w:rFonts w:ascii="宋体" w:cs="宋体"/>
                <w:b/>
                <w:bCs/>
                <w:color w:val="000000"/>
                <w:sz w:val="20"/>
                <w:szCs w:val="20"/>
              </w:rPr>
              <w:t>0.00</w:t>
            </w:r>
          </w:p>
        </w:tc>
      </w:tr>
      <w:tr w:rsidR="006365D6">
        <w:trPr>
          <w:trHeight w:val="300"/>
        </w:trPr>
        <w:tc>
          <w:tcPr>
            <w:tcW w:w="874" w:type="dxa"/>
            <w:gridSpan w:val="2"/>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b/>
                <w:bCs/>
                <w:color w:val="000000"/>
                <w:sz w:val="20"/>
                <w:szCs w:val="20"/>
              </w:rPr>
            </w:pPr>
          </w:p>
        </w:tc>
        <w:tc>
          <w:tcPr>
            <w:tcW w:w="2325" w:type="dxa"/>
            <w:gridSpan w:val="3"/>
            <w:tcBorders>
              <w:bottom w:val="single" w:sz="4" w:space="0" w:color="000000"/>
              <w:right w:val="single" w:sz="4" w:space="0" w:color="000000"/>
            </w:tcBorders>
            <w:vAlign w:val="center"/>
          </w:tcPr>
          <w:p w:rsidR="006365D6" w:rsidRDefault="006365D6" w:rsidP="0076277E">
            <w:pPr>
              <w:jc w:val="left"/>
              <w:rPr>
                <w:rFonts w:ascii="宋体" w:cs="Times New Roman"/>
                <w:b/>
                <w:bCs/>
                <w:color w:val="000000"/>
                <w:sz w:val="20"/>
                <w:szCs w:val="20"/>
              </w:rPr>
            </w:pPr>
          </w:p>
        </w:tc>
        <w:tc>
          <w:tcPr>
            <w:tcW w:w="2190" w:type="dxa"/>
            <w:tcBorders>
              <w:bottom w:val="single" w:sz="4" w:space="0" w:color="000000"/>
              <w:right w:val="single" w:sz="4" w:space="0" w:color="000000"/>
            </w:tcBorders>
            <w:vAlign w:val="center"/>
          </w:tcPr>
          <w:p w:rsidR="006365D6" w:rsidRDefault="006365D6" w:rsidP="0076277E">
            <w:pPr>
              <w:jc w:val="right"/>
              <w:rPr>
                <w:rFonts w:ascii="宋体" w:cs="Times New Roman"/>
                <w:b/>
                <w:bCs/>
                <w:color w:val="000000"/>
                <w:sz w:val="20"/>
                <w:szCs w:val="20"/>
              </w:rPr>
            </w:pPr>
          </w:p>
        </w:tc>
        <w:tc>
          <w:tcPr>
            <w:tcW w:w="2220" w:type="dxa"/>
            <w:tcBorders>
              <w:bottom w:val="single" w:sz="4" w:space="0" w:color="000000"/>
              <w:right w:val="single" w:sz="4" w:space="0" w:color="000000"/>
            </w:tcBorders>
            <w:vAlign w:val="center"/>
          </w:tcPr>
          <w:p w:rsidR="006365D6" w:rsidRDefault="006365D6" w:rsidP="0076277E">
            <w:pPr>
              <w:jc w:val="right"/>
              <w:rPr>
                <w:rFonts w:ascii="宋体" w:cs="Times New Roman"/>
                <w:b/>
                <w:bCs/>
                <w:color w:val="000000"/>
                <w:sz w:val="20"/>
                <w:szCs w:val="20"/>
              </w:rPr>
            </w:pPr>
          </w:p>
        </w:tc>
        <w:tc>
          <w:tcPr>
            <w:tcW w:w="1640" w:type="dxa"/>
            <w:tcBorders>
              <w:bottom w:val="single" w:sz="4" w:space="0" w:color="000000"/>
              <w:right w:val="single" w:sz="4" w:space="0" w:color="000000"/>
            </w:tcBorders>
            <w:vAlign w:val="center"/>
          </w:tcPr>
          <w:p w:rsidR="006365D6" w:rsidRDefault="006365D6" w:rsidP="0076277E">
            <w:pPr>
              <w:jc w:val="right"/>
              <w:rPr>
                <w:rFonts w:ascii="宋体" w:cs="Times New Roman"/>
                <w:b/>
                <w:bCs/>
                <w:color w:val="000000"/>
                <w:sz w:val="20"/>
                <w:szCs w:val="20"/>
              </w:rPr>
            </w:pPr>
          </w:p>
        </w:tc>
        <w:tc>
          <w:tcPr>
            <w:tcW w:w="1640" w:type="dxa"/>
            <w:gridSpan w:val="2"/>
            <w:tcBorders>
              <w:bottom w:val="single" w:sz="4" w:space="0" w:color="000000"/>
              <w:right w:val="single" w:sz="4" w:space="0" w:color="000000"/>
            </w:tcBorders>
            <w:vAlign w:val="center"/>
          </w:tcPr>
          <w:p w:rsidR="006365D6" w:rsidRDefault="006365D6" w:rsidP="0076277E">
            <w:pPr>
              <w:jc w:val="right"/>
              <w:rPr>
                <w:rFonts w:ascii="宋体" w:cs="Times New Roman"/>
                <w:b/>
                <w:bCs/>
                <w:color w:val="000000"/>
                <w:sz w:val="20"/>
                <w:szCs w:val="20"/>
              </w:rPr>
            </w:pPr>
          </w:p>
        </w:tc>
        <w:tc>
          <w:tcPr>
            <w:tcW w:w="1640" w:type="dxa"/>
            <w:gridSpan w:val="2"/>
            <w:tcBorders>
              <w:bottom w:val="single" w:sz="4" w:space="0" w:color="000000"/>
              <w:right w:val="single" w:sz="4" w:space="0" w:color="000000"/>
            </w:tcBorders>
            <w:vAlign w:val="center"/>
          </w:tcPr>
          <w:p w:rsidR="006365D6" w:rsidRDefault="006365D6" w:rsidP="0076277E">
            <w:pPr>
              <w:jc w:val="right"/>
              <w:rPr>
                <w:rFonts w:ascii="宋体" w:cs="Times New Roman"/>
                <w:b/>
                <w:bCs/>
                <w:color w:val="000000"/>
                <w:sz w:val="20"/>
                <w:szCs w:val="20"/>
              </w:rPr>
            </w:pPr>
          </w:p>
        </w:tc>
        <w:tc>
          <w:tcPr>
            <w:tcW w:w="1450" w:type="dxa"/>
            <w:tcBorders>
              <w:bottom w:val="single" w:sz="4" w:space="0" w:color="000000"/>
              <w:right w:val="single" w:sz="4" w:space="0" w:color="000000"/>
            </w:tcBorders>
            <w:vAlign w:val="center"/>
          </w:tcPr>
          <w:p w:rsidR="006365D6" w:rsidRDefault="006365D6" w:rsidP="0076277E">
            <w:pPr>
              <w:jc w:val="right"/>
              <w:rPr>
                <w:rFonts w:ascii="宋体" w:cs="Times New Roman"/>
                <w:b/>
                <w:bCs/>
                <w:color w:val="000000"/>
                <w:sz w:val="20"/>
                <w:szCs w:val="20"/>
              </w:rPr>
            </w:pPr>
          </w:p>
        </w:tc>
      </w:tr>
      <w:tr w:rsidR="006365D6">
        <w:trPr>
          <w:trHeight w:val="300"/>
        </w:trPr>
        <w:tc>
          <w:tcPr>
            <w:tcW w:w="874" w:type="dxa"/>
            <w:gridSpan w:val="2"/>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b/>
                <w:bCs/>
                <w:color w:val="000000"/>
                <w:sz w:val="20"/>
                <w:szCs w:val="20"/>
              </w:rPr>
            </w:pPr>
          </w:p>
        </w:tc>
        <w:tc>
          <w:tcPr>
            <w:tcW w:w="2325" w:type="dxa"/>
            <w:gridSpan w:val="3"/>
            <w:tcBorders>
              <w:bottom w:val="single" w:sz="4" w:space="0" w:color="000000"/>
              <w:right w:val="single" w:sz="4" w:space="0" w:color="000000"/>
            </w:tcBorders>
            <w:vAlign w:val="center"/>
          </w:tcPr>
          <w:p w:rsidR="006365D6" w:rsidRDefault="006365D6" w:rsidP="0076277E">
            <w:pPr>
              <w:jc w:val="left"/>
              <w:rPr>
                <w:rFonts w:ascii="宋体" w:cs="Times New Roman"/>
                <w:b/>
                <w:bCs/>
                <w:color w:val="000000"/>
                <w:sz w:val="20"/>
                <w:szCs w:val="20"/>
              </w:rPr>
            </w:pPr>
          </w:p>
        </w:tc>
        <w:tc>
          <w:tcPr>
            <w:tcW w:w="2190" w:type="dxa"/>
            <w:tcBorders>
              <w:bottom w:val="single" w:sz="4" w:space="0" w:color="000000"/>
              <w:right w:val="single" w:sz="4" w:space="0" w:color="000000"/>
            </w:tcBorders>
            <w:vAlign w:val="center"/>
          </w:tcPr>
          <w:p w:rsidR="006365D6" w:rsidRDefault="006365D6" w:rsidP="0076277E">
            <w:pPr>
              <w:jc w:val="right"/>
              <w:rPr>
                <w:rFonts w:ascii="宋体" w:cs="Times New Roman"/>
                <w:b/>
                <w:bCs/>
                <w:color w:val="000000"/>
                <w:sz w:val="20"/>
                <w:szCs w:val="20"/>
              </w:rPr>
            </w:pPr>
          </w:p>
        </w:tc>
        <w:tc>
          <w:tcPr>
            <w:tcW w:w="2220" w:type="dxa"/>
            <w:tcBorders>
              <w:bottom w:val="single" w:sz="4" w:space="0" w:color="000000"/>
              <w:right w:val="single" w:sz="4" w:space="0" w:color="000000"/>
            </w:tcBorders>
            <w:vAlign w:val="center"/>
          </w:tcPr>
          <w:p w:rsidR="006365D6" w:rsidRDefault="006365D6" w:rsidP="0076277E">
            <w:pPr>
              <w:jc w:val="right"/>
              <w:rPr>
                <w:rFonts w:ascii="宋体" w:cs="Times New Roman"/>
                <w:b/>
                <w:bCs/>
                <w:color w:val="000000"/>
                <w:sz w:val="20"/>
                <w:szCs w:val="20"/>
              </w:rPr>
            </w:pPr>
          </w:p>
        </w:tc>
        <w:tc>
          <w:tcPr>
            <w:tcW w:w="1640" w:type="dxa"/>
            <w:tcBorders>
              <w:bottom w:val="single" w:sz="4" w:space="0" w:color="000000"/>
              <w:right w:val="single" w:sz="4" w:space="0" w:color="000000"/>
            </w:tcBorders>
            <w:vAlign w:val="center"/>
          </w:tcPr>
          <w:p w:rsidR="006365D6" w:rsidRDefault="006365D6" w:rsidP="0076277E">
            <w:pPr>
              <w:jc w:val="right"/>
              <w:rPr>
                <w:rFonts w:ascii="宋体" w:cs="Times New Roman"/>
                <w:b/>
                <w:bCs/>
                <w:color w:val="000000"/>
                <w:sz w:val="20"/>
                <w:szCs w:val="20"/>
              </w:rPr>
            </w:pPr>
          </w:p>
        </w:tc>
        <w:tc>
          <w:tcPr>
            <w:tcW w:w="1640" w:type="dxa"/>
            <w:gridSpan w:val="2"/>
            <w:tcBorders>
              <w:bottom w:val="single" w:sz="4" w:space="0" w:color="000000"/>
              <w:right w:val="single" w:sz="4" w:space="0" w:color="000000"/>
            </w:tcBorders>
            <w:vAlign w:val="center"/>
          </w:tcPr>
          <w:p w:rsidR="006365D6" w:rsidRDefault="006365D6" w:rsidP="0076277E">
            <w:pPr>
              <w:jc w:val="right"/>
              <w:rPr>
                <w:rFonts w:ascii="宋体" w:cs="Times New Roman"/>
                <w:b/>
                <w:bCs/>
                <w:color w:val="000000"/>
                <w:sz w:val="20"/>
                <w:szCs w:val="20"/>
              </w:rPr>
            </w:pPr>
          </w:p>
        </w:tc>
        <w:tc>
          <w:tcPr>
            <w:tcW w:w="1640" w:type="dxa"/>
            <w:gridSpan w:val="2"/>
            <w:tcBorders>
              <w:bottom w:val="single" w:sz="4" w:space="0" w:color="000000"/>
              <w:right w:val="single" w:sz="4" w:space="0" w:color="000000"/>
            </w:tcBorders>
            <w:vAlign w:val="center"/>
          </w:tcPr>
          <w:p w:rsidR="006365D6" w:rsidRDefault="006365D6" w:rsidP="0076277E">
            <w:pPr>
              <w:jc w:val="right"/>
              <w:rPr>
                <w:rFonts w:ascii="宋体" w:cs="Times New Roman"/>
                <w:b/>
                <w:bCs/>
                <w:color w:val="000000"/>
                <w:sz w:val="20"/>
                <w:szCs w:val="20"/>
              </w:rPr>
            </w:pPr>
          </w:p>
        </w:tc>
        <w:tc>
          <w:tcPr>
            <w:tcW w:w="1450" w:type="dxa"/>
            <w:tcBorders>
              <w:bottom w:val="single" w:sz="4" w:space="0" w:color="000000"/>
              <w:right w:val="single" w:sz="4" w:space="0" w:color="000000"/>
            </w:tcBorders>
            <w:vAlign w:val="center"/>
          </w:tcPr>
          <w:p w:rsidR="006365D6" w:rsidRDefault="006365D6" w:rsidP="0076277E">
            <w:pPr>
              <w:jc w:val="right"/>
              <w:rPr>
                <w:rFonts w:ascii="宋体" w:cs="Times New Roman"/>
                <w:b/>
                <w:bCs/>
                <w:color w:val="000000"/>
                <w:sz w:val="20"/>
                <w:szCs w:val="20"/>
              </w:rPr>
            </w:pPr>
          </w:p>
        </w:tc>
      </w:tr>
      <w:tr w:rsidR="006365D6">
        <w:trPr>
          <w:trHeight w:val="300"/>
        </w:trPr>
        <w:tc>
          <w:tcPr>
            <w:tcW w:w="874" w:type="dxa"/>
            <w:gridSpan w:val="2"/>
            <w:tcBorders>
              <w:left w:val="single" w:sz="4" w:space="0" w:color="000000"/>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2325" w:type="dxa"/>
            <w:gridSpan w:val="3"/>
            <w:tcBorders>
              <w:bottom w:val="single" w:sz="4" w:space="0" w:color="000000"/>
              <w:right w:val="single" w:sz="4" w:space="0" w:color="000000"/>
            </w:tcBorders>
            <w:vAlign w:val="center"/>
          </w:tcPr>
          <w:p w:rsidR="006365D6" w:rsidRDefault="006365D6" w:rsidP="0076277E">
            <w:pPr>
              <w:jc w:val="left"/>
              <w:rPr>
                <w:rFonts w:ascii="宋体" w:cs="Times New Roman"/>
                <w:color w:val="000000"/>
                <w:sz w:val="20"/>
                <w:szCs w:val="20"/>
              </w:rPr>
            </w:pPr>
          </w:p>
        </w:tc>
        <w:tc>
          <w:tcPr>
            <w:tcW w:w="2190"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2220"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1640"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1640" w:type="dxa"/>
            <w:gridSpan w:val="2"/>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1640" w:type="dxa"/>
            <w:gridSpan w:val="2"/>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c>
          <w:tcPr>
            <w:tcW w:w="1450" w:type="dxa"/>
            <w:tcBorders>
              <w:bottom w:val="single" w:sz="4" w:space="0" w:color="000000"/>
              <w:right w:val="single" w:sz="4" w:space="0" w:color="000000"/>
            </w:tcBorders>
            <w:vAlign w:val="center"/>
          </w:tcPr>
          <w:p w:rsidR="006365D6" w:rsidRDefault="006365D6" w:rsidP="0076277E">
            <w:pPr>
              <w:jc w:val="right"/>
              <w:rPr>
                <w:rFonts w:ascii="宋体" w:cs="Times New Roman"/>
                <w:color w:val="000000"/>
                <w:sz w:val="20"/>
                <w:szCs w:val="20"/>
              </w:rPr>
            </w:pPr>
          </w:p>
        </w:tc>
      </w:tr>
      <w:tr w:rsidR="006365D6">
        <w:trPr>
          <w:trHeight w:val="300"/>
        </w:trPr>
        <w:tc>
          <w:tcPr>
            <w:tcW w:w="13979" w:type="dxa"/>
            <w:gridSpan w:val="13"/>
            <w:vAlign w:val="center"/>
          </w:tcPr>
          <w:p w:rsidR="006365D6" w:rsidRDefault="006365D6" w:rsidP="0076277E">
            <w:pPr>
              <w:widowControl/>
              <w:jc w:val="left"/>
              <w:textAlignment w:val="center"/>
              <w:rPr>
                <w:rFonts w:ascii="宋体" w:cs="Times New Roman"/>
                <w:color w:val="000000"/>
                <w:kern w:val="0"/>
                <w:sz w:val="20"/>
                <w:szCs w:val="20"/>
              </w:rPr>
            </w:pPr>
            <w:r>
              <w:rPr>
                <w:rFonts w:ascii="宋体" w:hAnsi="宋体" w:cs="宋体" w:hint="eastAsia"/>
                <w:color w:val="000000"/>
                <w:kern w:val="0"/>
                <w:sz w:val="20"/>
                <w:szCs w:val="20"/>
              </w:rPr>
              <w:t>注：本表反映部门本年度政府性基金预算财政拨款收入、支出及结转和结余情况。</w:t>
            </w:r>
          </w:p>
          <w:p w:rsidR="006365D6" w:rsidRDefault="006365D6" w:rsidP="00F571DA">
            <w:pPr>
              <w:widowControl/>
              <w:jc w:val="left"/>
              <w:textAlignment w:val="center"/>
              <w:rPr>
                <w:rFonts w:ascii="宋体" w:cs="Times New Roman"/>
                <w:color w:val="000000"/>
                <w:sz w:val="20"/>
                <w:szCs w:val="20"/>
              </w:rPr>
            </w:pPr>
            <w:r>
              <w:rPr>
                <w:rFonts w:ascii="宋体" w:hAnsi="宋体" w:cs="宋体" w:hint="eastAsia"/>
                <w:b/>
                <w:bCs/>
                <w:color w:val="000000"/>
                <w:kern w:val="0"/>
                <w:sz w:val="20"/>
                <w:szCs w:val="20"/>
              </w:rPr>
              <w:t>说明：西华县城市管理局没有政府性基金收入，也没有使用政府性基金安排的支出，故本表无数据。</w:t>
            </w:r>
          </w:p>
        </w:tc>
      </w:tr>
    </w:tbl>
    <w:p w:rsidR="006365D6" w:rsidRDefault="006365D6" w:rsidP="00D23CC7">
      <w:pPr>
        <w:rPr>
          <w:rFonts w:ascii="仿宋_GB2312" w:eastAsia="仿宋_GB2312" w:hAnsi="仿宋_GB2312" w:cs="Times New Roman"/>
          <w:sz w:val="32"/>
          <w:szCs w:val="32"/>
        </w:rPr>
        <w:sectPr w:rsidR="006365D6">
          <w:pgSz w:w="16838" w:h="11906" w:orient="landscape"/>
          <w:pgMar w:top="2098" w:right="1474" w:bottom="1984" w:left="1587" w:header="720" w:footer="720" w:gutter="0"/>
          <w:pgNumType w:fmt="numberInDash"/>
          <w:cols w:space="720"/>
          <w:docGrid w:type="lines" w:linePitch="312"/>
        </w:sectPr>
      </w:pPr>
    </w:p>
    <w:p w:rsidR="006365D6" w:rsidRDefault="006365D6" w:rsidP="003278FB">
      <w:pPr>
        <w:ind w:firstLineChars="200" w:firstLine="31680"/>
        <w:rPr>
          <w:rFonts w:ascii="仿宋" w:eastAsia="仿宋" w:hAnsi="仿宋" w:cs="Times New Roman"/>
          <w:b/>
          <w:bCs/>
          <w:sz w:val="32"/>
          <w:szCs w:val="32"/>
        </w:rPr>
      </w:pPr>
    </w:p>
    <w:p w:rsidR="006365D6" w:rsidRDefault="006365D6">
      <w:pPr>
        <w:rPr>
          <w:rFonts w:ascii="仿宋" w:eastAsia="仿宋" w:hAnsi="仿宋" w:cs="Times New Roman"/>
          <w:sz w:val="32"/>
          <w:szCs w:val="32"/>
        </w:rPr>
      </w:pPr>
    </w:p>
    <w:p w:rsidR="006365D6" w:rsidRDefault="006365D6" w:rsidP="00C83462">
      <w:pPr>
        <w:jc w:val="center"/>
        <w:rPr>
          <w:rFonts w:ascii="仿宋" w:eastAsia="仿宋" w:hAnsi="仿宋" w:cs="Times New Roman"/>
          <w:b/>
          <w:bCs/>
          <w:sz w:val="44"/>
          <w:szCs w:val="44"/>
        </w:rPr>
      </w:pPr>
      <w:r>
        <w:rPr>
          <w:rFonts w:ascii="仿宋" w:eastAsia="仿宋" w:hAnsi="仿宋" w:cs="仿宋"/>
          <w:b/>
          <w:bCs/>
          <w:sz w:val="44"/>
          <w:szCs w:val="44"/>
        </w:rPr>
        <w:t xml:space="preserve">   </w:t>
      </w:r>
      <w:r>
        <w:rPr>
          <w:rFonts w:ascii="仿宋" w:eastAsia="仿宋" w:hAnsi="仿宋" w:cs="仿宋" w:hint="eastAsia"/>
          <w:b/>
          <w:bCs/>
          <w:sz w:val="44"/>
          <w:szCs w:val="44"/>
        </w:rPr>
        <w:t>第三部分</w:t>
      </w:r>
    </w:p>
    <w:p w:rsidR="006365D6" w:rsidRPr="00C83462" w:rsidRDefault="006365D6" w:rsidP="003278FB">
      <w:pPr>
        <w:ind w:firstLineChars="200" w:firstLine="31680"/>
        <w:jc w:val="center"/>
        <w:rPr>
          <w:rFonts w:ascii="仿宋" w:eastAsia="仿宋" w:hAnsi="仿宋" w:cs="Times New Roman"/>
          <w:b/>
          <w:bCs/>
          <w:sz w:val="44"/>
          <w:szCs w:val="44"/>
        </w:rPr>
      </w:pPr>
      <w:r>
        <w:rPr>
          <w:rFonts w:ascii="仿宋" w:eastAsia="仿宋" w:hAnsi="仿宋" w:cs="仿宋" w:hint="eastAsia"/>
          <w:b/>
          <w:bCs/>
          <w:sz w:val="44"/>
          <w:szCs w:val="44"/>
        </w:rPr>
        <w:t>西华县城市管理局单位</w:t>
      </w:r>
      <w:r>
        <w:rPr>
          <w:rFonts w:ascii="仿宋" w:eastAsia="仿宋" w:hAnsi="仿宋" w:cs="仿宋"/>
          <w:b/>
          <w:bCs/>
          <w:sz w:val="44"/>
          <w:szCs w:val="44"/>
        </w:rPr>
        <w:t>2017</w:t>
      </w:r>
      <w:r>
        <w:rPr>
          <w:rFonts w:ascii="仿宋" w:eastAsia="仿宋" w:hAnsi="仿宋" w:cs="仿宋" w:hint="eastAsia"/>
          <w:b/>
          <w:bCs/>
          <w:sz w:val="44"/>
          <w:szCs w:val="44"/>
        </w:rPr>
        <w:t>年度部门决算情况说明</w:t>
      </w:r>
    </w:p>
    <w:p w:rsidR="006365D6" w:rsidRDefault="006365D6" w:rsidP="003278FB">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一、收入支出决算总体情况说明</w:t>
      </w:r>
    </w:p>
    <w:p w:rsidR="006365D6" w:rsidRDefault="006365D6" w:rsidP="003278FB">
      <w:pPr>
        <w:ind w:firstLineChars="200" w:firstLine="31680"/>
        <w:rPr>
          <w:rFonts w:ascii="仿宋" w:eastAsia="仿宋" w:hAnsi="仿宋" w:cs="Times New Roman"/>
          <w:sz w:val="32"/>
          <w:szCs w:val="32"/>
        </w:rPr>
      </w:pPr>
      <w:r>
        <w:rPr>
          <w:rFonts w:ascii="仿宋" w:eastAsia="仿宋" w:hAnsi="仿宋" w:cs="仿宋" w:hint="eastAsia"/>
          <w:sz w:val="32"/>
          <w:szCs w:val="32"/>
        </w:rPr>
        <w:t>西华县城市管理局</w:t>
      </w:r>
      <w:r>
        <w:rPr>
          <w:rFonts w:ascii="仿宋" w:eastAsia="仿宋" w:hAnsi="仿宋" w:cs="仿宋"/>
          <w:sz w:val="32"/>
          <w:szCs w:val="32"/>
        </w:rPr>
        <w:t>2017</w:t>
      </w:r>
      <w:r>
        <w:rPr>
          <w:rFonts w:ascii="仿宋" w:eastAsia="仿宋" w:hAnsi="仿宋" w:cs="仿宋" w:hint="eastAsia"/>
          <w:sz w:val="32"/>
          <w:szCs w:val="32"/>
        </w:rPr>
        <w:t>年收入总计</w:t>
      </w:r>
      <w:r>
        <w:rPr>
          <w:rFonts w:ascii="仿宋" w:eastAsia="仿宋" w:hAnsi="仿宋" w:cs="仿宋"/>
          <w:sz w:val="32"/>
          <w:szCs w:val="32"/>
        </w:rPr>
        <w:t>2927.96</w:t>
      </w:r>
      <w:r>
        <w:rPr>
          <w:rFonts w:ascii="仿宋" w:eastAsia="仿宋" w:hAnsi="仿宋" w:cs="仿宋" w:hint="eastAsia"/>
          <w:sz w:val="32"/>
          <w:szCs w:val="32"/>
        </w:rPr>
        <w:t>万元，支出总计</w:t>
      </w:r>
      <w:r>
        <w:rPr>
          <w:rFonts w:ascii="仿宋" w:eastAsia="仿宋" w:hAnsi="仿宋" w:cs="仿宋"/>
          <w:sz w:val="32"/>
          <w:szCs w:val="32"/>
        </w:rPr>
        <w:t>2927.96</w:t>
      </w:r>
      <w:r>
        <w:rPr>
          <w:rFonts w:ascii="仿宋" w:eastAsia="仿宋" w:hAnsi="仿宋" w:cs="仿宋" w:hint="eastAsia"/>
          <w:sz w:val="32"/>
          <w:szCs w:val="32"/>
        </w:rPr>
        <w:t>万元，与</w:t>
      </w:r>
      <w:r>
        <w:rPr>
          <w:rFonts w:ascii="仿宋" w:eastAsia="仿宋" w:hAnsi="仿宋" w:cs="仿宋"/>
          <w:sz w:val="32"/>
          <w:szCs w:val="32"/>
        </w:rPr>
        <w:t>2016</w:t>
      </w:r>
      <w:r>
        <w:rPr>
          <w:rFonts w:ascii="仿宋" w:eastAsia="仿宋" w:hAnsi="仿宋" w:cs="仿宋" w:hint="eastAsia"/>
          <w:sz w:val="32"/>
          <w:szCs w:val="32"/>
        </w:rPr>
        <w:t>年相比，收、支总计各增加</w:t>
      </w:r>
      <w:r>
        <w:rPr>
          <w:rFonts w:ascii="仿宋" w:eastAsia="仿宋" w:hAnsi="仿宋" w:cs="仿宋"/>
          <w:sz w:val="32"/>
          <w:szCs w:val="32"/>
        </w:rPr>
        <w:t>768.16</w:t>
      </w:r>
      <w:r>
        <w:rPr>
          <w:rFonts w:ascii="仿宋" w:eastAsia="仿宋" w:hAnsi="仿宋" w:cs="仿宋" w:hint="eastAsia"/>
          <w:sz w:val="32"/>
          <w:szCs w:val="32"/>
        </w:rPr>
        <w:t>万元，增加</w:t>
      </w:r>
      <w:r>
        <w:rPr>
          <w:rFonts w:ascii="仿宋" w:eastAsia="仿宋" w:hAnsi="仿宋" w:cs="仿宋"/>
          <w:sz w:val="32"/>
          <w:szCs w:val="32"/>
        </w:rPr>
        <w:t>35.57%</w:t>
      </w:r>
      <w:r>
        <w:rPr>
          <w:rFonts w:ascii="仿宋" w:eastAsia="仿宋" w:hAnsi="仿宋" w:cs="仿宋" w:hint="eastAsia"/>
          <w:sz w:val="32"/>
          <w:szCs w:val="32"/>
        </w:rPr>
        <w:t>。主要原因：工作人员工资待遇低，提高职工工资待遇；城区部分道路等市政设施需维修，加大了维修费用投入。</w:t>
      </w:r>
    </w:p>
    <w:p w:rsidR="006365D6" w:rsidRDefault="006365D6" w:rsidP="003278FB">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二、一般公共预算收入决算情况说明</w:t>
      </w:r>
    </w:p>
    <w:p w:rsidR="006365D6" w:rsidRDefault="006365D6" w:rsidP="003278FB">
      <w:pPr>
        <w:ind w:firstLineChars="200" w:firstLine="31680"/>
        <w:rPr>
          <w:rFonts w:ascii="仿宋" w:eastAsia="仿宋" w:hAnsi="仿宋" w:cs="Times New Roman"/>
          <w:sz w:val="32"/>
          <w:szCs w:val="32"/>
        </w:rPr>
      </w:pPr>
      <w:r>
        <w:rPr>
          <w:rFonts w:ascii="仿宋" w:eastAsia="仿宋" w:hAnsi="仿宋" w:cs="仿宋" w:hint="eastAsia"/>
          <w:sz w:val="32"/>
          <w:szCs w:val="32"/>
        </w:rPr>
        <w:t>西华县城市管理局本年收入合计</w:t>
      </w:r>
      <w:r>
        <w:rPr>
          <w:rFonts w:ascii="仿宋" w:eastAsia="仿宋" w:hAnsi="仿宋" w:cs="仿宋"/>
          <w:sz w:val="32"/>
          <w:szCs w:val="32"/>
        </w:rPr>
        <w:t>2927.96</w:t>
      </w:r>
      <w:r>
        <w:rPr>
          <w:rFonts w:ascii="仿宋" w:eastAsia="仿宋" w:hAnsi="仿宋" w:cs="仿宋" w:hint="eastAsia"/>
          <w:sz w:val="32"/>
          <w:szCs w:val="32"/>
        </w:rPr>
        <w:t>万元，其中：财政拨款收入</w:t>
      </w:r>
      <w:r>
        <w:rPr>
          <w:rFonts w:ascii="仿宋" w:eastAsia="仿宋" w:hAnsi="仿宋" w:cs="仿宋"/>
          <w:sz w:val="32"/>
          <w:szCs w:val="32"/>
        </w:rPr>
        <w:t>2927.96</w:t>
      </w:r>
      <w:r>
        <w:rPr>
          <w:rFonts w:ascii="仿宋" w:eastAsia="仿宋" w:hAnsi="仿宋" w:cs="仿宋" w:hint="eastAsia"/>
          <w:sz w:val="32"/>
          <w:szCs w:val="32"/>
        </w:rPr>
        <w:t>万元，占总收入的</w:t>
      </w:r>
      <w:r>
        <w:rPr>
          <w:rFonts w:ascii="仿宋" w:eastAsia="仿宋" w:hAnsi="仿宋" w:cs="仿宋"/>
          <w:sz w:val="32"/>
          <w:szCs w:val="32"/>
        </w:rPr>
        <w:t>100%</w:t>
      </w:r>
      <w:r>
        <w:rPr>
          <w:rFonts w:ascii="仿宋" w:eastAsia="仿宋" w:hAnsi="仿宋" w:cs="仿宋" w:hint="eastAsia"/>
          <w:sz w:val="32"/>
          <w:szCs w:val="32"/>
        </w:rPr>
        <w:t>；政府性基金收入</w:t>
      </w:r>
      <w:r>
        <w:rPr>
          <w:rFonts w:ascii="仿宋" w:eastAsia="仿宋" w:hAnsi="仿宋" w:cs="仿宋"/>
          <w:sz w:val="32"/>
          <w:szCs w:val="32"/>
        </w:rPr>
        <w:t>0</w:t>
      </w:r>
      <w:r>
        <w:rPr>
          <w:rFonts w:ascii="仿宋" w:eastAsia="仿宋" w:hAnsi="仿宋" w:cs="仿宋" w:hint="eastAsia"/>
          <w:sz w:val="32"/>
          <w:szCs w:val="32"/>
        </w:rPr>
        <w:t>万元，事业收入</w:t>
      </w:r>
      <w:r>
        <w:rPr>
          <w:rFonts w:ascii="仿宋" w:eastAsia="仿宋" w:hAnsi="仿宋" w:cs="仿宋"/>
          <w:sz w:val="32"/>
          <w:szCs w:val="32"/>
        </w:rPr>
        <w:t>0</w:t>
      </w:r>
      <w:r>
        <w:rPr>
          <w:rFonts w:ascii="仿宋" w:eastAsia="仿宋" w:hAnsi="仿宋" w:cs="仿宋" w:hint="eastAsia"/>
          <w:sz w:val="32"/>
          <w:szCs w:val="32"/>
        </w:rPr>
        <w:t>万元，其它收入</w:t>
      </w:r>
      <w:r>
        <w:rPr>
          <w:rFonts w:ascii="仿宋" w:eastAsia="仿宋" w:hAnsi="仿宋" w:cs="仿宋"/>
          <w:sz w:val="32"/>
          <w:szCs w:val="32"/>
        </w:rPr>
        <w:t>0</w:t>
      </w:r>
      <w:r>
        <w:rPr>
          <w:rFonts w:ascii="仿宋" w:eastAsia="仿宋" w:hAnsi="仿宋" w:cs="仿宋" w:hint="eastAsia"/>
          <w:sz w:val="32"/>
          <w:szCs w:val="32"/>
        </w:rPr>
        <w:t>万元。</w:t>
      </w:r>
    </w:p>
    <w:p w:rsidR="006365D6" w:rsidRDefault="006365D6" w:rsidP="003278FB">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三、支出决算情况说明</w:t>
      </w:r>
    </w:p>
    <w:p w:rsidR="006365D6" w:rsidRDefault="006365D6" w:rsidP="003278FB">
      <w:pPr>
        <w:ind w:firstLineChars="200" w:firstLine="31680"/>
        <w:rPr>
          <w:rFonts w:ascii="仿宋" w:eastAsia="仿宋" w:hAnsi="仿宋" w:cs="Times New Roman"/>
          <w:sz w:val="32"/>
          <w:szCs w:val="32"/>
        </w:rPr>
      </w:pPr>
      <w:r>
        <w:rPr>
          <w:rFonts w:ascii="仿宋" w:eastAsia="仿宋" w:hAnsi="仿宋" w:cs="仿宋" w:hint="eastAsia"/>
          <w:sz w:val="32"/>
          <w:szCs w:val="32"/>
        </w:rPr>
        <w:t>西华县城市管理局本年支出合计</w:t>
      </w:r>
      <w:r>
        <w:rPr>
          <w:rFonts w:ascii="仿宋" w:eastAsia="仿宋" w:hAnsi="仿宋" w:cs="仿宋"/>
          <w:sz w:val="32"/>
          <w:szCs w:val="32"/>
        </w:rPr>
        <w:t>2927.96</w:t>
      </w:r>
      <w:r>
        <w:rPr>
          <w:rFonts w:ascii="仿宋" w:eastAsia="仿宋" w:hAnsi="仿宋" w:cs="仿宋" w:hint="eastAsia"/>
          <w:sz w:val="32"/>
          <w:szCs w:val="32"/>
        </w:rPr>
        <w:t>万元，其中：基本支出</w:t>
      </w:r>
      <w:r>
        <w:rPr>
          <w:rFonts w:ascii="仿宋" w:eastAsia="仿宋" w:hAnsi="仿宋" w:cs="仿宋"/>
          <w:sz w:val="32"/>
          <w:szCs w:val="32"/>
        </w:rPr>
        <w:t>2927.96</w:t>
      </w:r>
      <w:r>
        <w:rPr>
          <w:rFonts w:ascii="仿宋" w:eastAsia="仿宋" w:hAnsi="仿宋" w:cs="仿宋" w:hint="eastAsia"/>
          <w:sz w:val="32"/>
          <w:szCs w:val="32"/>
        </w:rPr>
        <w:t>万元，占总支出的</w:t>
      </w:r>
      <w:r>
        <w:rPr>
          <w:rFonts w:ascii="仿宋" w:eastAsia="仿宋" w:hAnsi="仿宋" w:cs="仿宋"/>
          <w:sz w:val="32"/>
          <w:szCs w:val="32"/>
        </w:rPr>
        <w:t>100%</w:t>
      </w:r>
      <w:r>
        <w:rPr>
          <w:rFonts w:ascii="仿宋" w:eastAsia="仿宋" w:hAnsi="仿宋" w:cs="仿宋" w:hint="eastAsia"/>
          <w:sz w:val="32"/>
          <w:szCs w:val="32"/>
        </w:rPr>
        <w:t>，比</w:t>
      </w:r>
      <w:r>
        <w:rPr>
          <w:rFonts w:ascii="仿宋" w:eastAsia="仿宋" w:hAnsi="仿宋" w:cs="仿宋"/>
          <w:sz w:val="32"/>
          <w:szCs w:val="32"/>
        </w:rPr>
        <w:t>2016</w:t>
      </w:r>
      <w:r>
        <w:rPr>
          <w:rFonts w:ascii="仿宋" w:eastAsia="仿宋" w:hAnsi="仿宋" w:cs="仿宋" w:hint="eastAsia"/>
          <w:sz w:val="32"/>
          <w:szCs w:val="32"/>
        </w:rPr>
        <w:t>年增加支出</w:t>
      </w:r>
      <w:r>
        <w:rPr>
          <w:rFonts w:ascii="仿宋" w:eastAsia="仿宋" w:hAnsi="仿宋" w:cs="仿宋"/>
          <w:sz w:val="32"/>
          <w:szCs w:val="32"/>
        </w:rPr>
        <w:t>768.16</w:t>
      </w:r>
      <w:r>
        <w:rPr>
          <w:rFonts w:ascii="仿宋" w:eastAsia="仿宋" w:hAnsi="仿宋" w:cs="仿宋" w:hint="eastAsia"/>
          <w:sz w:val="32"/>
          <w:szCs w:val="32"/>
        </w:rPr>
        <w:t>万元，增长</w:t>
      </w:r>
      <w:r>
        <w:rPr>
          <w:rFonts w:ascii="仿宋" w:eastAsia="仿宋" w:hAnsi="仿宋" w:cs="仿宋"/>
          <w:sz w:val="32"/>
          <w:szCs w:val="32"/>
        </w:rPr>
        <w:t>35.57%</w:t>
      </w:r>
      <w:r>
        <w:rPr>
          <w:rFonts w:ascii="仿宋" w:eastAsia="仿宋" w:hAnsi="仿宋" w:cs="仿宋" w:hint="eastAsia"/>
          <w:sz w:val="32"/>
          <w:szCs w:val="32"/>
        </w:rPr>
        <w:t>；项目支出</w:t>
      </w:r>
      <w:r>
        <w:rPr>
          <w:rFonts w:ascii="仿宋" w:eastAsia="仿宋" w:hAnsi="仿宋" w:cs="仿宋"/>
          <w:sz w:val="32"/>
          <w:szCs w:val="32"/>
        </w:rPr>
        <w:t>0</w:t>
      </w:r>
      <w:r>
        <w:rPr>
          <w:rFonts w:ascii="仿宋" w:eastAsia="仿宋" w:hAnsi="仿宋" w:cs="仿宋" w:hint="eastAsia"/>
          <w:sz w:val="32"/>
          <w:szCs w:val="32"/>
        </w:rPr>
        <w:t>万元，占总支出的</w:t>
      </w:r>
      <w:r>
        <w:rPr>
          <w:rFonts w:ascii="仿宋" w:eastAsia="仿宋" w:hAnsi="仿宋" w:cs="仿宋"/>
          <w:sz w:val="32"/>
          <w:szCs w:val="32"/>
        </w:rPr>
        <w:t>0%</w:t>
      </w:r>
      <w:r>
        <w:rPr>
          <w:rFonts w:ascii="仿宋" w:eastAsia="仿宋" w:hAnsi="仿宋" w:cs="仿宋" w:hint="eastAsia"/>
          <w:sz w:val="32"/>
          <w:szCs w:val="32"/>
        </w:rPr>
        <w:t>，比</w:t>
      </w:r>
      <w:r>
        <w:rPr>
          <w:rFonts w:ascii="仿宋" w:eastAsia="仿宋" w:hAnsi="仿宋" w:cs="仿宋"/>
          <w:sz w:val="32"/>
          <w:szCs w:val="32"/>
        </w:rPr>
        <w:t>2016</w:t>
      </w:r>
      <w:r>
        <w:rPr>
          <w:rFonts w:ascii="仿宋" w:eastAsia="仿宋" w:hAnsi="仿宋" w:cs="仿宋" w:hint="eastAsia"/>
          <w:sz w:val="32"/>
          <w:szCs w:val="32"/>
        </w:rPr>
        <w:t>年减少支出</w:t>
      </w:r>
      <w:r>
        <w:rPr>
          <w:rFonts w:ascii="仿宋" w:eastAsia="仿宋" w:hAnsi="仿宋" w:cs="仿宋"/>
          <w:sz w:val="32"/>
          <w:szCs w:val="32"/>
        </w:rPr>
        <w:t>91.71</w:t>
      </w:r>
      <w:r>
        <w:rPr>
          <w:rFonts w:ascii="仿宋" w:eastAsia="仿宋" w:hAnsi="仿宋" w:cs="仿宋" w:hint="eastAsia"/>
          <w:sz w:val="32"/>
          <w:szCs w:val="32"/>
        </w:rPr>
        <w:t>万元，下降</w:t>
      </w:r>
      <w:r>
        <w:rPr>
          <w:rFonts w:ascii="仿宋" w:eastAsia="仿宋" w:hAnsi="仿宋" w:cs="仿宋"/>
          <w:sz w:val="32"/>
          <w:szCs w:val="32"/>
        </w:rPr>
        <w:t>100%</w:t>
      </w:r>
      <w:r>
        <w:rPr>
          <w:rFonts w:ascii="仿宋" w:eastAsia="仿宋" w:hAnsi="仿宋" w:cs="仿宋" w:hint="eastAsia"/>
          <w:sz w:val="32"/>
          <w:szCs w:val="32"/>
        </w:rPr>
        <w:t>。</w:t>
      </w:r>
    </w:p>
    <w:p w:rsidR="006365D6" w:rsidRDefault="006365D6" w:rsidP="003278FB">
      <w:pPr>
        <w:ind w:firstLineChars="200" w:firstLine="31680"/>
        <w:rPr>
          <w:rFonts w:ascii="仿宋" w:eastAsia="仿宋" w:hAnsi="仿宋" w:cs="Times New Roman"/>
          <w:b/>
          <w:bCs/>
          <w:sz w:val="32"/>
          <w:szCs w:val="32"/>
        </w:rPr>
      </w:pPr>
      <w:r>
        <w:rPr>
          <w:rFonts w:ascii="仿宋" w:eastAsia="仿宋" w:hAnsi="仿宋" w:cs="仿宋"/>
          <w:b/>
          <w:bCs/>
          <w:sz w:val="32"/>
          <w:szCs w:val="32"/>
        </w:rPr>
        <w:t xml:space="preserve"> </w:t>
      </w:r>
      <w:r>
        <w:rPr>
          <w:rFonts w:ascii="仿宋" w:eastAsia="仿宋" w:hAnsi="仿宋" w:cs="仿宋" w:hint="eastAsia"/>
          <w:b/>
          <w:bCs/>
          <w:sz w:val="32"/>
          <w:szCs w:val="32"/>
        </w:rPr>
        <w:t>四、一般公共预算财政拨款支出决算分项情况说明</w:t>
      </w:r>
    </w:p>
    <w:p w:rsidR="006365D6" w:rsidRDefault="006365D6" w:rsidP="003278FB">
      <w:pPr>
        <w:ind w:firstLineChars="300" w:firstLine="31680"/>
        <w:rPr>
          <w:rFonts w:ascii="仿宋" w:eastAsia="仿宋" w:hAnsi="仿宋" w:cs="Times New Roman"/>
          <w:sz w:val="32"/>
          <w:szCs w:val="32"/>
        </w:rPr>
      </w:pPr>
      <w:r>
        <w:rPr>
          <w:rFonts w:ascii="仿宋" w:eastAsia="仿宋" w:hAnsi="仿宋" w:cs="仿宋" w:hint="eastAsia"/>
          <w:sz w:val="32"/>
          <w:szCs w:val="32"/>
        </w:rPr>
        <w:t>西华县城市管理局</w:t>
      </w:r>
      <w:r>
        <w:rPr>
          <w:rFonts w:ascii="仿宋" w:eastAsia="仿宋" w:hAnsi="仿宋" w:cs="仿宋"/>
          <w:sz w:val="32"/>
          <w:szCs w:val="32"/>
        </w:rPr>
        <w:t>2017</w:t>
      </w:r>
      <w:r>
        <w:rPr>
          <w:rFonts w:ascii="仿宋" w:eastAsia="仿宋" w:hAnsi="仿宋" w:cs="仿宋" w:hint="eastAsia"/>
          <w:sz w:val="32"/>
          <w:szCs w:val="32"/>
        </w:rPr>
        <w:t>年一般公共预算财政拨款支出年初预算为</w:t>
      </w:r>
      <w:r>
        <w:rPr>
          <w:rFonts w:ascii="仿宋" w:eastAsia="仿宋" w:hAnsi="仿宋" w:cs="仿宋"/>
          <w:sz w:val="32"/>
          <w:szCs w:val="32"/>
        </w:rPr>
        <w:t>2927.96</w:t>
      </w:r>
      <w:r>
        <w:rPr>
          <w:rFonts w:ascii="仿宋" w:eastAsia="仿宋" w:hAnsi="仿宋" w:cs="仿宋" w:hint="eastAsia"/>
          <w:sz w:val="32"/>
          <w:szCs w:val="32"/>
        </w:rPr>
        <w:t>万元，支出决算为</w:t>
      </w:r>
      <w:r>
        <w:rPr>
          <w:rFonts w:ascii="仿宋" w:eastAsia="仿宋" w:hAnsi="仿宋" w:cs="仿宋"/>
          <w:sz w:val="32"/>
          <w:szCs w:val="32"/>
        </w:rPr>
        <w:t>2927.96</w:t>
      </w:r>
      <w:r>
        <w:rPr>
          <w:rFonts w:ascii="仿宋" w:eastAsia="仿宋" w:hAnsi="仿宋" w:cs="仿宋" w:hint="eastAsia"/>
          <w:sz w:val="32"/>
          <w:szCs w:val="32"/>
        </w:rPr>
        <w:t>万元，完成年初预算的</w:t>
      </w:r>
      <w:r>
        <w:rPr>
          <w:rFonts w:ascii="仿宋" w:eastAsia="仿宋" w:hAnsi="仿宋" w:cs="仿宋"/>
          <w:sz w:val="32"/>
          <w:szCs w:val="32"/>
        </w:rPr>
        <w:t>100 %</w:t>
      </w:r>
      <w:r>
        <w:rPr>
          <w:rFonts w:ascii="仿宋" w:eastAsia="仿宋" w:hAnsi="仿宋" w:cs="仿宋" w:hint="eastAsia"/>
          <w:sz w:val="32"/>
          <w:szCs w:val="32"/>
        </w:rPr>
        <w:t>。主要用于以下方面：一般公共服务（类）支出</w:t>
      </w:r>
      <w:r w:rsidRPr="00E059C2">
        <w:rPr>
          <w:rFonts w:ascii="ËÎÌå" w:hAnsi="ËÎÌå" w:cs="ËÎÌå"/>
          <w:b/>
          <w:bCs/>
          <w:color w:val="000000"/>
          <w:sz w:val="32"/>
          <w:szCs w:val="32"/>
        </w:rPr>
        <w:t>2771.01</w:t>
      </w:r>
      <w:r>
        <w:rPr>
          <w:rFonts w:ascii="仿宋" w:eastAsia="仿宋" w:hAnsi="仿宋" w:cs="仿宋" w:hint="eastAsia"/>
          <w:sz w:val="32"/>
          <w:szCs w:val="32"/>
        </w:rPr>
        <w:t>万元，占总支出的</w:t>
      </w:r>
      <w:r>
        <w:rPr>
          <w:rFonts w:ascii="仿宋" w:eastAsia="仿宋" w:hAnsi="仿宋" w:cs="仿宋"/>
          <w:sz w:val="32"/>
          <w:szCs w:val="32"/>
        </w:rPr>
        <w:t>94.64%</w:t>
      </w:r>
      <w:r>
        <w:rPr>
          <w:rFonts w:ascii="仿宋" w:eastAsia="仿宋" w:hAnsi="仿宋" w:cs="仿宋" w:hint="eastAsia"/>
          <w:sz w:val="32"/>
          <w:szCs w:val="32"/>
        </w:rPr>
        <w:t>；社会保障和就业支出</w:t>
      </w:r>
      <w:r>
        <w:rPr>
          <w:rFonts w:ascii="仿宋" w:eastAsia="仿宋" w:hAnsi="仿宋" w:cs="仿宋"/>
          <w:sz w:val="32"/>
          <w:szCs w:val="32"/>
        </w:rPr>
        <w:t>112.26</w:t>
      </w:r>
      <w:r>
        <w:rPr>
          <w:rFonts w:ascii="仿宋" w:eastAsia="仿宋" w:hAnsi="仿宋" w:cs="仿宋" w:hint="eastAsia"/>
          <w:sz w:val="32"/>
          <w:szCs w:val="32"/>
        </w:rPr>
        <w:t>万元，占总支出的</w:t>
      </w:r>
      <w:r>
        <w:rPr>
          <w:rFonts w:ascii="仿宋" w:eastAsia="仿宋" w:hAnsi="仿宋" w:cs="仿宋"/>
          <w:sz w:val="32"/>
          <w:szCs w:val="32"/>
        </w:rPr>
        <w:t>3.83%</w:t>
      </w:r>
      <w:r>
        <w:rPr>
          <w:rFonts w:ascii="仿宋" w:eastAsia="仿宋" w:hAnsi="仿宋" w:cs="仿宋" w:hint="eastAsia"/>
          <w:sz w:val="32"/>
          <w:szCs w:val="32"/>
        </w:rPr>
        <w:t>；医疗卫生与计划生育支出</w:t>
      </w:r>
      <w:r>
        <w:rPr>
          <w:rFonts w:ascii="仿宋" w:eastAsia="仿宋" w:hAnsi="仿宋" w:cs="仿宋"/>
          <w:sz w:val="32"/>
          <w:szCs w:val="32"/>
        </w:rPr>
        <w:t>44.69</w:t>
      </w:r>
      <w:r>
        <w:rPr>
          <w:rFonts w:ascii="仿宋" w:eastAsia="仿宋" w:hAnsi="仿宋" w:cs="仿宋" w:hint="eastAsia"/>
          <w:sz w:val="32"/>
          <w:szCs w:val="32"/>
        </w:rPr>
        <w:t>万元，占总支出的</w:t>
      </w:r>
      <w:r>
        <w:rPr>
          <w:rFonts w:ascii="仿宋" w:eastAsia="仿宋" w:hAnsi="仿宋" w:cs="仿宋"/>
          <w:sz w:val="32"/>
          <w:szCs w:val="32"/>
        </w:rPr>
        <w:t>1.53%</w:t>
      </w:r>
      <w:r>
        <w:rPr>
          <w:rFonts w:ascii="仿宋" w:eastAsia="仿宋" w:hAnsi="仿宋" w:cs="仿宋" w:hint="eastAsia"/>
          <w:sz w:val="32"/>
          <w:szCs w:val="32"/>
        </w:rPr>
        <w:t>。</w:t>
      </w:r>
    </w:p>
    <w:p w:rsidR="006365D6" w:rsidRDefault="006365D6" w:rsidP="003278FB">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五、一般公共预算财政拨款基本支出决算情况说明</w:t>
      </w:r>
    </w:p>
    <w:p w:rsidR="006365D6" w:rsidRDefault="006365D6" w:rsidP="003278FB">
      <w:pPr>
        <w:ind w:firstLineChars="200" w:firstLine="31680"/>
        <w:rPr>
          <w:rFonts w:ascii="仿宋" w:eastAsia="仿宋" w:hAnsi="仿宋" w:cs="Times New Roman"/>
          <w:sz w:val="32"/>
          <w:szCs w:val="32"/>
        </w:rPr>
      </w:pPr>
      <w:r>
        <w:rPr>
          <w:rFonts w:ascii="仿宋" w:eastAsia="仿宋" w:hAnsi="仿宋" w:cs="仿宋" w:hint="eastAsia"/>
          <w:sz w:val="32"/>
          <w:szCs w:val="32"/>
        </w:rPr>
        <w:t>西华县城市管理局</w:t>
      </w:r>
      <w:r>
        <w:rPr>
          <w:rFonts w:ascii="仿宋" w:eastAsia="仿宋" w:hAnsi="仿宋" w:cs="仿宋"/>
          <w:sz w:val="32"/>
          <w:szCs w:val="32"/>
        </w:rPr>
        <w:t>2017</w:t>
      </w:r>
      <w:r>
        <w:rPr>
          <w:rFonts w:ascii="仿宋" w:eastAsia="仿宋" w:hAnsi="仿宋" w:cs="仿宋" w:hint="eastAsia"/>
          <w:sz w:val="32"/>
          <w:szCs w:val="32"/>
        </w:rPr>
        <w:t>年一般公共预算财政拨款基本支出</w:t>
      </w:r>
      <w:r>
        <w:rPr>
          <w:rFonts w:ascii="仿宋" w:eastAsia="仿宋" w:hAnsi="仿宋" w:cs="仿宋"/>
          <w:sz w:val="32"/>
          <w:szCs w:val="32"/>
        </w:rPr>
        <w:t>2927.96</w:t>
      </w:r>
      <w:r>
        <w:rPr>
          <w:rFonts w:ascii="仿宋" w:eastAsia="仿宋" w:hAnsi="仿宋" w:cs="仿宋" w:hint="eastAsia"/>
          <w:sz w:val="32"/>
          <w:szCs w:val="32"/>
        </w:rPr>
        <w:t>万元，同比增加支出</w:t>
      </w:r>
      <w:r>
        <w:rPr>
          <w:rFonts w:ascii="仿宋" w:eastAsia="仿宋" w:hAnsi="仿宋" w:cs="仿宋"/>
          <w:sz w:val="32"/>
          <w:szCs w:val="32"/>
        </w:rPr>
        <w:t>768.16</w:t>
      </w:r>
      <w:r>
        <w:rPr>
          <w:rFonts w:ascii="仿宋" w:eastAsia="仿宋" w:hAnsi="仿宋" w:cs="仿宋" w:hint="eastAsia"/>
          <w:sz w:val="32"/>
          <w:szCs w:val="32"/>
        </w:rPr>
        <w:t>万元，增长</w:t>
      </w:r>
      <w:r>
        <w:rPr>
          <w:rFonts w:ascii="仿宋" w:eastAsia="仿宋" w:hAnsi="仿宋" w:cs="仿宋"/>
          <w:sz w:val="32"/>
          <w:szCs w:val="32"/>
        </w:rPr>
        <w:t>35.57%</w:t>
      </w:r>
      <w:r>
        <w:rPr>
          <w:rFonts w:ascii="仿宋" w:eastAsia="仿宋" w:hAnsi="仿宋" w:cs="仿宋" w:hint="eastAsia"/>
          <w:sz w:val="32"/>
          <w:szCs w:val="32"/>
        </w:rPr>
        <w:t>。其中：人员经费</w:t>
      </w:r>
      <w:r>
        <w:rPr>
          <w:rFonts w:ascii="仿宋" w:eastAsia="仿宋" w:hAnsi="仿宋" w:cs="仿宋"/>
          <w:sz w:val="32"/>
          <w:szCs w:val="32"/>
        </w:rPr>
        <w:t>2386.55</w:t>
      </w:r>
      <w:r>
        <w:rPr>
          <w:rFonts w:ascii="仿宋" w:eastAsia="仿宋" w:hAnsi="仿宋" w:cs="仿宋" w:hint="eastAsia"/>
          <w:sz w:val="32"/>
          <w:szCs w:val="32"/>
        </w:rPr>
        <w:t>万元，同比增加支出</w:t>
      </w:r>
      <w:r>
        <w:rPr>
          <w:rFonts w:ascii="仿宋" w:eastAsia="仿宋" w:hAnsi="仿宋" w:cs="仿宋"/>
          <w:sz w:val="32"/>
          <w:szCs w:val="32"/>
        </w:rPr>
        <w:t>1041.56</w:t>
      </w:r>
      <w:r>
        <w:rPr>
          <w:rFonts w:ascii="仿宋" w:eastAsia="仿宋" w:hAnsi="仿宋" w:cs="仿宋" w:hint="eastAsia"/>
          <w:sz w:val="32"/>
          <w:szCs w:val="32"/>
        </w:rPr>
        <w:t>万元，增长</w:t>
      </w:r>
      <w:r>
        <w:rPr>
          <w:rFonts w:ascii="仿宋" w:eastAsia="仿宋" w:hAnsi="仿宋" w:cs="仿宋"/>
          <w:sz w:val="32"/>
          <w:szCs w:val="32"/>
        </w:rPr>
        <w:t>32.44%</w:t>
      </w:r>
      <w:r>
        <w:rPr>
          <w:rFonts w:ascii="仿宋" w:eastAsia="仿宋" w:hAnsi="仿宋" w:cs="仿宋" w:hint="eastAsia"/>
          <w:sz w:val="32"/>
          <w:szCs w:val="32"/>
        </w:rPr>
        <w:t>。主要包括：基本工资、津贴补贴、</w:t>
      </w:r>
      <w:r>
        <w:rPr>
          <w:rFonts w:ascii="仿宋" w:eastAsia="仿宋" w:hAnsi="仿宋" w:cs="仿宋"/>
          <w:sz w:val="32"/>
          <w:szCs w:val="32"/>
        </w:rPr>
        <w:t xml:space="preserve"> </w:t>
      </w:r>
      <w:r>
        <w:rPr>
          <w:rFonts w:ascii="仿宋" w:eastAsia="仿宋" w:hAnsi="仿宋" w:cs="仿宋" w:hint="eastAsia"/>
          <w:sz w:val="32"/>
          <w:szCs w:val="32"/>
        </w:rPr>
        <w:t>奖金、社会保障缴费、绩效工资、其他工资福利</w:t>
      </w:r>
      <w:r>
        <w:rPr>
          <w:rFonts w:ascii="仿宋" w:eastAsia="仿宋" w:hAnsi="仿宋" w:cs="仿宋"/>
          <w:sz w:val="32"/>
          <w:szCs w:val="32"/>
        </w:rPr>
        <w:t xml:space="preserve"> </w:t>
      </w:r>
      <w:r>
        <w:rPr>
          <w:rFonts w:ascii="仿宋" w:eastAsia="仿宋" w:hAnsi="仿宋" w:cs="仿宋" w:hint="eastAsia"/>
          <w:sz w:val="32"/>
          <w:szCs w:val="32"/>
        </w:rPr>
        <w:t>支出、离休费、退休费、抚恤金、生活补助、</w:t>
      </w:r>
      <w:r>
        <w:rPr>
          <w:rFonts w:ascii="仿宋" w:eastAsia="仿宋" w:hAnsi="仿宋" w:cs="仿宋"/>
          <w:sz w:val="32"/>
          <w:szCs w:val="32"/>
        </w:rPr>
        <w:t xml:space="preserve"> </w:t>
      </w:r>
      <w:r>
        <w:rPr>
          <w:rFonts w:ascii="仿宋" w:eastAsia="仿宋" w:hAnsi="仿宋" w:cs="仿宋" w:hint="eastAsia"/>
          <w:sz w:val="32"/>
          <w:szCs w:val="32"/>
        </w:rPr>
        <w:t>医疗费、住房公积金、</w:t>
      </w:r>
      <w:r>
        <w:rPr>
          <w:rFonts w:ascii="仿宋" w:eastAsia="仿宋" w:hAnsi="仿宋" w:cs="仿宋"/>
          <w:sz w:val="32"/>
          <w:szCs w:val="32"/>
        </w:rPr>
        <w:t xml:space="preserve"> </w:t>
      </w:r>
      <w:r>
        <w:rPr>
          <w:rFonts w:ascii="仿宋" w:eastAsia="仿宋" w:hAnsi="仿宋" w:cs="仿宋" w:hint="eastAsia"/>
          <w:sz w:val="32"/>
          <w:szCs w:val="32"/>
        </w:rPr>
        <w:t>其他对个人和家庭的补助支出；公用经费支出</w:t>
      </w:r>
      <w:r>
        <w:rPr>
          <w:rFonts w:ascii="仿宋" w:eastAsia="仿宋" w:hAnsi="仿宋" w:cs="仿宋"/>
          <w:sz w:val="32"/>
          <w:szCs w:val="32"/>
        </w:rPr>
        <w:t>541.41</w:t>
      </w:r>
      <w:r>
        <w:rPr>
          <w:rFonts w:ascii="仿宋" w:eastAsia="仿宋" w:hAnsi="仿宋" w:cs="仿宋" w:hint="eastAsia"/>
          <w:sz w:val="32"/>
          <w:szCs w:val="32"/>
        </w:rPr>
        <w:t>万元，相比</w:t>
      </w:r>
      <w:r>
        <w:rPr>
          <w:rFonts w:ascii="仿宋" w:eastAsia="仿宋" w:hAnsi="仿宋" w:cs="仿宋"/>
          <w:sz w:val="32"/>
          <w:szCs w:val="32"/>
        </w:rPr>
        <w:t>2016</w:t>
      </w:r>
      <w:r>
        <w:rPr>
          <w:rFonts w:ascii="仿宋" w:eastAsia="仿宋" w:hAnsi="仿宋" w:cs="仿宋" w:hint="eastAsia"/>
          <w:sz w:val="32"/>
          <w:szCs w:val="32"/>
        </w:rPr>
        <w:t>年减少支出</w:t>
      </w:r>
      <w:r>
        <w:rPr>
          <w:rFonts w:ascii="仿宋" w:eastAsia="仿宋" w:hAnsi="仿宋" w:cs="仿宋"/>
          <w:sz w:val="32"/>
          <w:szCs w:val="32"/>
        </w:rPr>
        <w:t>181.69</w:t>
      </w:r>
      <w:r>
        <w:rPr>
          <w:rFonts w:ascii="仿宋" w:eastAsia="仿宋" w:hAnsi="仿宋" w:cs="仿宋" w:hint="eastAsia"/>
          <w:sz w:val="32"/>
          <w:szCs w:val="32"/>
        </w:rPr>
        <w:t>万元，下降</w:t>
      </w:r>
      <w:r>
        <w:rPr>
          <w:rFonts w:ascii="仿宋" w:eastAsia="仿宋" w:hAnsi="仿宋" w:cs="仿宋"/>
          <w:sz w:val="32"/>
          <w:szCs w:val="32"/>
        </w:rPr>
        <w:t>25.13%</w:t>
      </w:r>
      <w:r>
        <w:rPr>
          <w:rFonts w:ascii="仿宋" w:eastAsia="仿宋" w:hAnsi="仿宋" w:cs="仿宋" w:hint="eastAsia"/>
          <w:sz w:val="32"/>
          <w:szCs w:val="32"/>
        </w:rPr>
        <w:t>。主要包括：办公费、印刷费、咨询费、水费、电费、邮电费、物业管理费、差旅费、维</w:t>
      </w:r>
      <w:r>
        <w:rPr>
          <w:rFonts w:ascii="仿宋" w:eastAsia="仿宋" w:hAnsi="仿宋" w:cs="仿宋"/>
          <w:sz w:val="32"/>
          <w:szCs w:val="32"/>
        </w:rPr>
        <w:t xml:space="preserve"> </w:t>
      </w:r>
      <w:r>
        <w:rPr>
          <w:rFonts w:ascii="仿宋" w:eastAsia="仿宋" w:hAnsi="仿宋" w:cs="仿宋" w:hint="eastAsia"/>
          <w:sz w:val="32"/>
          <w:szCs w:val="32"/>
        </w:rPr>
        <w:t>修（护）费、租赁费、会议费、培训费、公务接待费、专用材料费、劳务费、委托业务费、福利费、公务用车运</w:t>
      </w:r>
      <w:r>
        <w:rPr>
          <w:rFonts w:ascii="仿宋" w:eastAsia="仿宋" w:hAnsi="仿宋" w:cs="仿宋"/>
          <w:sz w:val="32"/>
          <w:szCs w:val="32"/>
        </w:rPr>
        <w:t xml:space="preserve"> </w:t>
      </w:r>
      <w:r>
        <w:rPr>
          <w:rFonts w:ascii="仿宋" w:eastAsia="仿宋" w:hAnsi="仿宋" w:cs="仿宋" w:hint="eastAsia"/>
          <w:sz w:val="32"/>
          <w:szCs w:val="32"/>
        </w:rPr>
        <w:t>行维护费、其他交通费用、其他商品和服务</w:t>
      </w:r>
      <w:r>
        <w:rPr>
          <w:rFonts w:ascii="仿宋" w:eastAsia="仿宋" w:hAnsi="仿宋" w:cs="仿宋"/>
          <w:sz w:val="32"/>
          <w:szCs w:val="32"/>
        </w:rPr>
        <w:t xml:space="preserve"> </w:t>
      </w:r>
      <w:r>
        <w:rPr>
          <w:rFonts w:ascii="仿宋" w:eastAsia="仿宋" w:hAnsi="仿宋" w:cs="仿宋" w:hint="eastAsia"/>
          <w:sz w:val="32"/>
          <w:szCs w:val="32"/>
        </w:rPr>
        <w:t>支出、办公设备购置、专用设备购置、大型修缮、信息网络及软件购置更新、其他资本性支出。项目支出</w:t>
      </w:r>
      <w:r>
        <w:rPr>
          <w:rFonts w:ascii="仿宋" w:eastAsia="仿宋" w:hAnsi="仿宋" w:cs="仿宋"/>
          <w:sz w:val="32"/>
          <w:szCs w:val="32"/>
        </w:rPr>
        <w:t>0</w:t>
      </w:r>
      <w:r>
        <w:rPr>
          <w:rFonts w:ascii="仿宋" w:eastAsia="仿宋" w:hAnsi="仿宋" w:cs="仿宋" w:hint="eastAsia"/>
          <w:sz w:val="32"/>
          <w:szCs w:val="32"/>
        </w:rPr>
        <w:t>万元，占总支出的</w:t>
      </w:r>
      <w:r>
        <w:rPr>
          <w:rFonts w:ascii="仿宋" w:eastAsia="仿宋" w:hAnsi="仿宋" w:cs="仿宋"/>
          <w:sz w:val="32"/>
          <w:szCs w:val="32"/>
        </w:rPr>
        <w:t>0%</w:t>
      </w:r>
      <w:r>
        <w:rPr>
          <w:rFonts w:ascii="仿宋" w:eastAsia="仿宋" w:hAnsi="仿宋" w:cs="仿宋" w:hint="eastAsia"/>
          <w:sz w:val="32"/>
          <w:szCs w:val="32"/>
        </w:rPr>
        <w:t>，相比</w:t>
      </w:r>
      <w:r>
        <w:rPr>
          <w:rFonts w:ascii="仿宋" w:eastAsia="仿宋" w:hAnsi="仿宋" w:cs="仿宋"/>
          <w:sz w:val="32"/>
          <w:szCs w:val="32"/>
        </w:rPr>
        <w:t>2016</w:t>
      </w:r>
      <w:r>
        <w:rPr>
          <w:rFonts w:ascii="仿宋" w:eastAsia="仿宋" w:hAnsi="仿宋" w:cs="仿宋" w:hint="eastAsia"/>
          <w:sz w:val="32"/>
          <w:szCs w:val="32"/>
        </w:rPr>
        <w:t>年减少支出</w:t>
      </w:r>
      <w:r>
        <w:rPr>
          <w:rFonts w:ascii="仿宋" w:eastAsia="仿宋" w:hAnsi="仿宋" w:cs="仿宋"/>
          <w:sz w:val="32"/>
          <w:szCs w:val="32"/>
        </w:rPr>
        <w:t>91.71</w:t>
      </w:r>
      <w:r>
        <w:rPr>
          <w:rFonts w:ascii="仿宋" w:eastAsia="仿宋" w:hAnsi="仿宋" w:cs="仿宋" w:hint="eastAsia"/>
          <w:sz w:val="32"/>
          <w:szCs w:val="32"/>
        </w:rPr>
        <w:t>万元，下降</w:t>
      </w:r>
      <w:r>
        <w:rPr>
          <w:rFonts w:ascii="仿宋" w:eastAsia="仿宋" w:hAnsi="仿宋" w:cs="仿宋"/>
          <w:sz w:val="32"/>
          <w:szCs w:val="32"/>
        </w:rPr>
        <w:t>100%</w:t>
      </w:r>
      <w:r>
        <w:rPr>
          <w:rFonts w:ascii="仿宋" w:eastAsia="仿宋" w:hAnsi="仿宋" w:cs="仿宋" w:hint="eastAsia"/>
          <w:sz w:val="32"/>
          <w:szCs w:val="32"/>
        </w:rPr>
        <w:t>。</w:t>
      </w:r>
    </w:p>
    <w:p w:rsidR="006365D6" w:rsidRDefault="006365D6" w:rsidP="003278FB">
      <w:pPr>
        <w:ind w:firstLineChars="200" w:firstLine="31680"/>
        <w:rPr>
          <w:rFonts w:ascii="仿宋" w:eastAsia="仿宋" w:hAnsi="仿宋" w:cs="Times New Roman"/>
          <w:sz w:val="32"/>
          <w:szCs w:val="32"/>
        </w:rPr>
      </w:pPr>
    </w:p>
    <w:p w:rsidR="006365D6" w:rsidRDefault="006365D6" w:rsidP="003278FB">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六、一般公共预算财政拨款“三公”经费支出决算情况说明</w:t>
      </w:r>
    </w:p>
    <w:p w:rsidR="006365D6" w:rsidRDefault="006365D6" w:rsidP="003278FB">
      <w:pPr>
        <w:ind w:firstLineChars="200" w:firstLine="31680"/>
        <w:rPr>
          <w:rFonts w:ascii="仿宋" w:eastAsia="仿宋" w:hAnsi="仿宋" w:cs="Times New Roman"/>
          <w:sz w:val="32"/>
          <w:szCs w:val="32"/>
        </w:rPr>
      </w:pPr>
      <w:r>
        <w:rPr>
          <w:rFonts w:ascii="仿宋" w:eastAsia="仿宋" w:hAnsi="仿宋" w:cs="仿宋" w:hint="eastAsia"/>
          <w:sz w:val="32"/>
          <w:szCs w:val="32"/>
        </w:rPr>
        <w:t>西华县城市管理局</w:t>
      </w:r>
      <w:r>
        <w:rPr>
          <w:rFonts w:ascii="仿宋" w:eastAsia="仿宋" w:hAnsi="仿宋" w:cs="仿宋"/>
          <w:sz w:val="32"/>
          <w:szCs w:val="32"/>
        </w:rPr>
        <w:t>2017</w:t>
      </w:r>
      <w:r>
        <w:rPr>
          <w:rFonts w:ascii="仿宋" w:eastAsia="仿宋" w:hAnsi="仿宋" w:cs="仿宋" w:hint="eastAsia"/>
          <w:sz w:val="32"/>
          <w:szCs w:val="32"/>
        </w:rPr>
        <w:t>年“三公”经费财政拨款支出预算为</w:t>
      </w:r>
      <w:r>
        <w:rPr>
          <w:rFonts w:ascii="仿宋" w:eastAsia="仿宋" w:hAnsi="仿宋" w:cs="仿宋"/>
          <w:sz w:val="32"/>
          <w:szCs w:val="32"/>
        </w:rPr>
        <w:t>1.8</w:t>
      </w:r>
      <w:r>
        <w:rPr>
          <w:rFonts w:ascii="仿宋" w:eastAsia="仿宋" w:hAnsi="仿宋" w:cs="仿宋" w:hint="eastAsia"/>
          <w:sz w:val="32"/>
          <w:szCs w:val="32"/>
        </w:rPr>
        <w:t>万元，支出决算为</w:t>
      </w:r>
      <w:r>
        <w:rPr>
          <w:rFonts w:ascii="仿宋" w:eastAsia="仿宋" w:hAnsi="仿宋" w:cs="仿宋"/>
          <w:sz w:val="32"/>
          <w:szCs w:val="32"/>
        </w:rPr>
        <w:t>1.71</w:t>
      </w:r>
      <w:r>
        <w:rPr>
          <w:rFonts w:ascii="仿宋" w:eastAsia="仿宋" w:hAnsi="仿宋" w:cs="仿宋" w:hint="eastAsia"/>
          <w:sz w:val="32"/>
          <w:szCs w:val="32"/>
        </w:rPr>
        <w:t>万元，完成预算的</w:t>
      </w:r>
      <w:r>
        <w:rPr>
          <w:rFonts w:ascii="仿宋" w:eastAsia="仿宋" w:hAnsi="仿宋" w:cs="仿宋"/>
          <w:sz w:val="32"/>
          <w:szCs w:val="32"/>
        </w:rPr>
        <w:t>95%</w:t>
      </w:r>
      <w:r>
        <w:rPr>
          <w:rFonts w:ascii="仿宋" w:eastAsia="仿宋" w:hAnsi="仿宋" w:cs="仿宋" w:hint="eastAsia"/>
          <w:sz w:val="32"/>
          <w:szCs w:val="32"/>
        </w:rPr>
        <w:t>。</w:t>
      </w:r>
      <w:r>
        <w:rPr>
          <w:rFonts w:ascii="仿宋" w:eastAsia="仿宋" w:hAnsi="仿宋" w:cs="仿宋"/>
          <w:sz w:val="32"/>
          <w:szCs w:val="32"/>
        </w:rPr>
        <w:t>2017</w:t>
      </w:r>
      <w:r>
        <w:rPr>
          <w:rFonts w:ascii="仿宋" w:eastAsia="仿宋" w:hAnsi="仿宋" w:cs="仿宋" w:hint="eastAsia"/>
          <w:sz w:val="32"/>
          <w:szCs w:val="32"/>
        </w:rPr>
        <w:t>年“三公”经费财政拨款支出决算数比</w:t>
      </w:r>
      <w:r>
        <w:rPr>
          <w:rFonts w:ascii="仿宋" w:eastAsia="仿宋" w:hAnsi="仿宋" w:cs="仿宋"/>
          <w:sz w:val="32"/>
          <w:szCs w:val="32"/>
        </w:rPr>
        <w:t xml:space="preserve"> 2016 </w:t>
      </w:r>
      <w:r>
        <w:rPr>
          <w:rFonts w:ascii="仿宋" w:eastAsia="仿宋" w:hAnsi="仿宋" w:cs="仿宋" w:hint="eastAsia"/>
          <w:sz w:val="32"/>
          <w:szCs w:val="32"/>
        </w:rPr>
        <w:t>年减少</w:t>
      </w:r>
      <w:r>
        <w:rPr>
          <w:rFonts w:ascii="仿宋" w:eastAsia="仿宋" w:hAnsi="仿宋" w:cs="仿宋"/>
          <w:sz w:val="32"/>
          <w:szCs w:val="32"/>
        </w:rPr>
        <w:t>4.18</w:t>
      </w:r>
      <w:r>
        <w:rPr>
          <w:rFonts w:ascii="仿宋" w:eastAsia="仿宋" w:hAnsi="仿宋" w:cs="仿宋" w:hint="eastAsia"/>
          <w:sz w:val="32"/>
          <w:szCs w:val="32"/>
        </w:rPr>
        <w:t>万元，下降</w:t>
      </w:r>
      <w:r>
        <w:rPr>
          <w:rFonts w:ascii="仿宋" w:eastAsia="仿宋" w:hAnsi="仿宋" w:cs="仿宋"/>
          <w:sz w:val="32"/>
          <w:szCs w:val="32"/>
        </w:rPr>
        <w:t>70.96 %</w:t>
      </w:r>
      <w:r>
        <w:rPr>
          <w:rFonts w:ascii="仿宋" w:eastAsia="仿宋" w:hAnsi="仿宋" w:cs="仿宋" w:hint="eastAsia"/>
          <w:sz w:val="32"/>
          <w:szCs w:val="32"/>
        </w:rPr>
        <w:t>，主要原因：严格遵守公务接待规章制度杜绝同城公务接待，减少接待频次，降低接待标准。具体支出情况如下：</w:t>
      </w:r>
    </w:p>
    <w:p w:rsidR="006365D6" w:rsidRDefault="006365D6" w:rsidP="003278FB">
      <w:pPr>
        <w:ind w:firstLineChars="200" w:firstLine="31680"/>
        <w:rPr>
          <w:rFonts w:ascii="仿宋" w:eastAsia="仿宋" w:hAnsi="仿宋" w:cs="Times New Roman"/>
          <w:sz w:val="32"/>
          <w:szCs w:val="32"/>
        </w:rPr>
      </w:pPr>
      <w:r>
        <w:rPr>
          <w:rFonts w:ascii="仿宋" w:eastAsia="仿宋" w:hAnsi="仿宋" w:cs="仿宋" w:hint="eastAsia"/>
          <w:sz w:val="32"/>
          <w:szCs w:val="32"/>
        </w:rPr>
        <w:t>（一）、公务用车购置及运行费</w:t>
      </w:r>
      <w:r>
        <w:rPr>
          <w:rFonts w:ascii="仿宋" w:eastAsia="仿宋" w:hAnsi="仿宋" w:cs="仿宋"/>
          <w:sz w:val="32"/>
          <w:szCs w:val="32"/>
        </w:rPr>
        <w:t>1.71</w:t>
      </w:r>
      <w:r>
        <w:rPr>
          <w:rFonts w:ascii="仿宋" w:eastAsia="仿宋" w:hAnsi="仿宋" w:cs="仿宋" w:hint="eastAsia"/>
          <w:sz w:val="32"/>
          <w:szCs w:val="32"/>
        </w:rPr>
        <w:t>万元，完成预算的</w:t>
      </w:r>
      <w:r>
        <w:rPr>
          <w:rFonts w:ascii="仿宋" w:eastAsia="仿宋" w:hAnsi="仿宋" w:cs="仿宋"/>
          <w:sz w:val="32"/>
          <w:szCs w:val="32"/>
        </w:rPr>
        <w:t>95%</w:t>
      </w:r>
      <w:r>
        <w:rPr>
          <w:rFonts w:ascii="仿宋" w:eastAsia="仿宋" w:hAnsi="仿宋" w:cs="仿宋" w:hint="eastAsia"/>
          <w:sz w:val="32"/>
          <w:szCs w:val="32"/>
        </w:rPr>
        <w:t>，公务用车购置</w:t>
      </w:r>
      <w:r>
        <w:rPr>
          <w:rFonts w:ascii="仿宋" w:eastAsia="仿宋" w:hAnsi="仿宋" w:cs="仿宋"/>
          <w:sz w:val="32"/>
          <w:szCs w:val="32"/>
        </w:rPr>
        <w:t>0</w:t>
      </w:r>
      <w:r>
        <w:rPr>
          <w:rFonts w:ascii="仿宋" w:eastAsia="仿宋" w:hAnsi="仿宋" w:cs="仿宋" w:hint="eastAsia"/>
          <w:sz w:val="32"/>
          <w:szCs w:val="32"/>
        </w:rPr>
        <w:t>万元，公务用车运行维护费</w:t>
      </w:r>
      <w:r>
        <w:rPr>
          <w:rFonts w:ascii="仿宋" w:eastAsia="仿宋" w:hAnsi="仿宋" w:cs="仿宋"/>
          <w:sz w:val="32"/>
          <w:szCs w:val="32"/>
        </w:rPr>
        <w:t>1.71</w:t>
      </w:r>
      <w:r>
        <w:rPr>
          <w:rFonts w:ascii="仿宋" w:eastAsia="仿宋" w:hAnsi="仿宋" w:cs="仿宋" w:hint="eastAsia"/>
          <w:sz w:val="32"/>
          <w:szCs w:val="32"/>
        </w:rPr>
        <w:t>万元，支出同比增加</w:t>
      </w:r>
      <w:r>
        <w:rPr>
          <w:rFonts w:ascii="仿宋" w:eastAsia="仿宋" w:hAnsi="仿宋" w:cs="仿宋"/>
          <w:sz w:val="32"/>
          <w:szCs w:val="32"/>
        </w:rPr>
        <w:t>0.52</w:t>
      </w:r>
      <w:r>
        <w:rPr>
          <w:rFonts w:ascii="仿宋" w:eastAsia="仿宋" w:hAnsi="仿宋" w:cs="仿宋" w:hint="eastAsia"/>
          <w:sz w:val="32"/>
          <w:szCs w:val="32"/>
        </w:rPr>
        <w:t>万元，增长</w:t>
      </w:r>
      <w:r>
        <w:rPr>
          <w:rFonts w:ascii="仿宋" w:eastAsia="仿宋" w:hAnsi="仿宋" w:cs="仿宋"/>
          <w:sz w:val="32"/>
          <w:szCs w:val="32"/>
        </w:rPr>
        <w:t>43.9%</w:t>
      </w:r>
      <w:r>
        <w:rPr>
          <w:rFonts w:ascii="仿宋" w:eastAsia="仿宋" w:hAnsi="仿宋" w:cs="仿宋" w:hint="eastAsia"/>
          <w:sz w:val="32"/>
          <w:szCs w:val="32"/>
        </w:rPr>
        <w:t>。主要用于开展工作所需公务用车以及维修、保险费用等支出。</w:t>
      </w:r>
    </w:p>
    <w:p w:rsidR="006365D6" w:rsidRDefault="006365D6" w:rsidP="003278FB">
      <w:pPr>
        <w:ind w:firstLineChars="200" w:firstLine="31680"/>
        <w:rPr>
          <w:rFonts w:ascii="仿宋" w:eastAsia="仿宋" w:hAnsi="仿宋" w:cs="Times New Roman"/>
          <w:sz w:val="32"/>
          <w:szCs w:val="32"/>
        </w:rPr>
      </w:pPr>
      <w:r>
        <w:rPr>
          <w:rFonts w:ascii="仿宋" w:eastAsia="仿宋" w:hAnsi="仿宋" w:cs="仿宋" w:hint="eastAsia"/>
          <w:sz w:val="32"/>
          <w:szCs w:val="32"/>
        </w:rPr>
        <w:t>（二）公务接待费</w:t>
      </w:r>
      <w:r>
        <w:rPr>
          <w:rFonts w:ascii="仿宋" w:eastAsia="仿宋" w:hAnsi="仿宋" w:cs="仿宋"/>
          <w:sz w:val="32"/>
          <w:szCs w:val="32"/>
        </w:rPr>
        <w:t>0</w:t>
      </w:r>
      <w:r>
        <w:rPr>
          <w:rFonts w:ascii="仿宋" w:eastAsia="仿宋" w:hAnsi="仿宋" w:cs="仿宋" w:hint="eastAsia"/>
          <w:sz w:val="32"/>
          <w:szCs w:val="32"/>
        </w:rPr>
        <w:t>万元，完成预算的</w:t>
      </w:r>
      <w:r>
        <w:rPr>
          <w:rFonts w:ascii="仿宋" w:eastAsia="仿宋" w:hAnsi="仿宋" w:cs="仿宋"/>
          <w:sz w:val="32"/>
          <w:szCs w:val="32"/>
        </w:rPr>
        <w:t>0%</w:t>
      </w:r>
      <w:r>
        <w:rPr>
          <w:rFonts w:ascii="仿宋" w:eastAsia="仿宋" w:hAnsi="仿宋" w:cs="仿宋" w:hint="eastAsia"/>
          <w:sz w:val="32"/>
          <w:szCs w:val="32"/>
        </w:rPr>
        <w:t>。</w:t>
      </w:r>
    </w:p>
    <w:p w:rsidR="006365D6" w:rsidRDefault="006365D6" w:rsidP="003278FB">
      <w:pPr>
        <w:ind w:firstLineChars="200" w:firstLine="31680"/>
        <w:rPr>
          <w:rFonts w:ascii="仿宋" w:eastAsia="仿宋" w:hAnsi="仿宋" w:cs="Times New Roman"/>
          <w:sz w:val="32"/>
          <w:szCs w:val="32"/>
        </w:rPr>
      </w:pPr>
      <w:r>
        <w:rPr>
          <w:rFonts w:ascii="仿宋" w:eastAsia="仿宋" w:hAnsi="仿宋" w:cs="仿宋"/>
          <w:sz w:val="32"/>
          <w:szCs w:val="32"/>
        </w:rPr>
        <w:t>2017</w:t>
      </w:r>
      <w:r>
        <w:rPr>
          <w:rFonts w:ascii="仿宋" w:eastAsia="仿宋" w:hAnsi="仿宋" w:cs="仿宋" w:hint="eastAsia"/>
          <w:sz w:val="32"/>
          <w:szCs w:val="32"/>
        </w:rPr>
        <w:t>年共接待</w:t>
      </w:r>
      <w:r>
        <w:rPr>
          <w:rFonts w:ascii="仿宋" w:eastAsia="仿宋" w:hAnsi="仿宋" w:cs="仿宋"/>
          <w:sz w:val="32"/>
          <w:szCs w:val="32"/>
        </w:rPr>
        <w:t>0</w:t>
      </w:r>
      <w:r>
        <w:rPr>
          <w:rFonts w:ascii="仿宋" w:eastAsia="仿宋" w:hAnsi="仿宋" w:cs="仿宋" w:hint="eastAsia"/>
          <w:sz w:val="32"/>
          <w:szCs w:val="32"/>
        </w:rPr>
        <w:t>批次、</w:t>
      </w:r>
      <w:r>
        <w:rPr>
          <w:rFonts w:ascii="仿宋" w:eastAsia="仿宋" w:hAnsi="仿宋" w:cs="仿宋"/>
          <w:sz w:val="32"/>
          <w:szCs w:val="32"/>
        </w:rPr>
        <w:t>0</w:t>
      </w:r>
      <w:r>
        <w:rPr>
          <w:rFonts w:ascii="仿宋" w:eastAsia="仿宋" w:hAnsi="仿宋" w:cs="仿宋" w:hint="eastAsia"/>
          <w:sz w:val="32"/>
          <w:szCs w:val="32"/>
        </w:rPr>
        <w:t>人次，支出同比增加（减少）</w:t>
      </w:r>
      <w:r>
        <w:rPr>
          <w:rFonts w:ascii="仿宋" w:eastAsia="仿宋" w:hAnsi="仿宋" w:cs="仿宋"/>
          <w:sz w:val="32"/>
          <w:szCs w:val="32"/>
        </w:rPr>
        <w:t>0</w:t>
      </w:r>
      <w:r>
        <w:rPr>
          <w:rFonts w:ascii="仿宋" w:eastAsia="仿宋" w:hAnsi="仿宋" w:cs="仿宋" w:hint="eastAsia"/>
          <w:sz w:val="32"/>
          <w:szCs w:val="32"/>
        </w:rPr>
        <w:t>万元，增长（下降）</w:t>
      </w:r>
      <w:r>
        <w:rPr>
          <w:rFonts w:ascii="仿宋" w:eastAsia="仿宋" w:hAnsi="仿宋" w:cs="仿宋"/>
          <w:sz w:val="32"/>
          <w:szCs w:val="32"/>
        </w:rPr>
        <w:t>0%</w:t>
      </w:r>
      <w:r>
        <w:rPr>
          <w:rFonts w:ascii="仿宋" w:eastAsia="仿宋" w:hAnsi="仿宋" w:cs="仿宋" w:hint="eastAsia"/>
          <w:sz w:val="32"/>
          <w:szCs w:val="32"/>
        </w:rPr>
        <w:t>。</w:t>
      </w:r>
    </w:p>
    <w:p w:rsidR="006365D6" w:rsidRDefault="006365D6" w:rsidP="003278FB">
      <w:pPr>
        <w:ind w:firstLineChars="200" w:firstLine="31680"/>
        <w:rPr>
          <w:rFonts w:ascii="仿宋" w:eastAsia="仿宋" w:hAnsi="仿宋" w:cs="Times New Roman"/>
          <w:sz w:val="32"/>
          <w:szCs w:val="32"/>
        </w:rPr>
      </w:pPr>
      <w:r>
        <w:rPr>
          <w:rFonts w:ascii="仿宋" w:eastAsia="仿宋" w:hAnsi="仿宋" w:cs="仿宋" w:hint="eastAsia"/>
          <w:b/>
          <w:bCs/>
          <w:sz w:val="32"/>
          <w:szCs w:val="32"/>
        </w:rPr>
        <w:t>七、政府基金收支情况说明。</w:t>
      </w:r>
    </w:p>
    <w:p w:rsidR="006365D6" w:rsidRDefault="006365D6" w:rsidP="003278FB">
      <w:pPr>
        <w:ind w:firstLineChars="200" w:firstLine="31680"/>
        <w:rPr>
          <w:rFonts w:ascii="仿宋" w:eastAsia="仿宋" w:hAnsi="仿宋" w:cs="Times New Roman"/>
          <w:sz w:val="32"/>
          <w:szCs w:val="32"/>
        </w:rPr>
      </w:pPr>
      <w:r>
        <w:rPr>
          <w:rFonts w:ascii="仿宋" w:eastAsia="仿宋" w:hAnsi="仿宋" w:cs="仿宋" w:hint="eastAsia"/>
          <w:sz w:val="32"/>
          <w:szCs w:val="32"/>
        </w:rPr>
        <w:t>西华县城市管理局</w:t>
      </w:r>
      <w:r>
        <w:rPr>
          <w:rFonts w:ascii="仿宋" w:eastAsia="仿宋" w:hAnsi="仿宋" w:cs="仿宋"/>
          <w:sz w:val="32"/>
          <w:szCs w:val="32"/>
        </w:rPr>
        <w:t>2017</w:t>
      </w:r>
      <w:r>
        <w:rPr>
          <w:rFonts w:ascii="仿宋" w:eastAsia="仿宋" w:hAnsi="仿宋" w:cs="仿宋" w:hint="eastAsia"/>
          <w:sz w:val="32"/>
          <w:szCs w:val="32"/>
        </w:rPr>
        <w:t>年政府性基金预算财政拨款</w:t>
      </w:r>
      <w:r>
        <w:rPr>
          <w:rFonts w:ascii="仿宋" w:eastAsia="仿宋" w:hAnsi="仿宋" w:cs="仿宋"/>
          <w:sz w:val="32"/>
          <w:szCs w:val="32"/>
        </w:rPr>
        <w:t>0</w:t>
      </w:r>
      <w:r>
        <w:rPr>
          <w:rFonts w:ascii="仿宋" w:eastAsia="仿宋" w:hAnsi="仿宋" w:cs="仿宋" w:hint="eastAsia"/>
          <w:sz w:val="32"/>
          <w:szCs w:val="32"/>
        </w:rPr>
        <w:t>万元</w:t>
      </w:r>
      <w:r>
        <w:rPr>
          <w:rFonts w:ascii="仿宋" w:eastAsia="仿宋" w:hAnsi="仿宋" w:cs="仿宋"/>
          <w:sz w:val="32"/>
          <w:szCs w:val="32"/>
        </w:rPr>
        <w:t>,</w:t>
      </w:r>
      <w:r w:rsidRPr="007F68E1">
        <w:rPr>
          <w:rFonts w:ascii="仿宋" w:eastAsia="仿宋" w:hAnsi="仿宋" w:cs="仿宋"/>
          <w:sz w:val="32"/>
          <w:szCs w:val="32"/>
        </w:rPr>
        <w:t xml:space="preserve"> </w:t>
      </w:r>
      <w:r>
        <w:rPr>
          <w:rFonts w:ascii="仿宋" w:eastAsia="仿宋" w:hAnsi="仿宋" w:cs="仿宋" w:hint="eastAsia"/>
          <w:sz w:val="32"/>
          <w:szCs w:val="32"/>
        </w:rPr>
        <w:t>同比增加（减少）支出</w:t>
      </w:r>
      <w:r>
        <w:rPr>
          <w:rFonts w:ascii="仿宋" w:eastAsia="仿宋" w:hAnsi="仿宋" w:cs="仿宋"/>
          <w:sz w:val="32"/>
          <w:szCs w:val="32"/>
        </w:rPr>
        <w:t>0</w:t>
      </w:r>
      <w:r>
        <w:rPr>
          <w:rFonts w:ascii="仿宋" w:eastAsia="仿宋" w:hAnsi="仿宋" w:cs="仿宋" w:hint="eastAsia"/>
          <w:sz w:val="32"/>
          <w:szCs w:val="32"/>
        </w:rPr>
        <w:t>万元，增长（下降）</w:t>
      </w:r>
      <w:r>
        <w:rPr>
          <w:rFonts w:ascii="仿宋" w:eastAsia="仿宋" w:hAnsi="仿宋" w:cs="仿宋"/>
          <w:sz w:val="32"/>
          <w:szCs w:val="32"/>
        </w:rPr>
        <w:t>0%</w:t>
      </w:r>
      <w:r>
        <w:rPr>
          <w:rFonts w:ascii="仿宋" w:eastAsia="仿宋" w:hAnsi="仿宋" w:cs="仿宋" w:hint="eastAsia"/>
          <w:sz w:val="32"/>
          <w:szCs w:val="32"/>
        </w:rPr>
        <w:t>。</w:t>
      </w:r>
    </w:p>
    <w:p w:rsidR="006365D6" w:rsidRDefault="006365D6" w:rsidP="003278FB">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八、机关运行经费支出情况。</w:t>
      </w:r>
    </w:p>
    <w:p w:rsidR="006365D6" w:rsidRDefault="006365D6">
      <w:pPr>
        <w:rPr>
          <w:rFonts w:ascii="仿宋" w:eastAsia="仿宋" w:hAnsi="仿宋" w:cs="Times New Roman"/>
          <w:sz w:val="32"/>
          <w:szCs w:val="32"/>
        </w:rPr>
      </w:pPr>
      <w:r>
        <w:rPr>
          <w:rFonts w:ascii="仿宋" w:eastAsia="仿宋" w:hAnsi="仿宋" w:cs="仿宋"/>
          <w:sz w:val="32"/>
          <w:szCs w:val="32"/>
        </w:rPr>
        <w:t xml:space="preserve">    </w:t>
      </w:r>
      <w:r>
        <w:rPr>
          <w:rFonts w:ascii="仿宋" w:eastAsia="仿宋" w:hAnsi="仿宋" w:cs="仿宋" w:hint="eastAsia"/>
          <w:sz w:val="32"/>
          <w:szCs w:val="32"/>
        </w:rPr>
        <w:t>西华县城市管理局</w:t>
      </w:r>
      <w:r>
        <w:rPr>
          <w:rFonts w:ascii="仿宋" w:eastAsia="仿宋" w:hAnsi="仿宋" w:cs="仿宋"/>
          <w:sz w:val="32"/>
          <w:szCs w:val="32"/>
        </w:rPr>
        <w:t>2017</w:t>
      </w:r>
      <w:r>
        <w:rPr>
          <w:rFonts w:ascii="仿宋" w:eastAsia="仿宋" w:hAnsi="仿宋" w:cs="仿宋" w:hint="eastAsia"/>
          <w:sz w:val="32"/>
          <w:szCs w:val="32"/>
        </w:rPr>
        <w:t>年机关运行经费支出</w:t>
      </w:r>
      <w:r>
        <w:rPr>
          <w:rFonts w:ascii="仿宋" w:eastAsia="仿宋" w:hAnsi="仿宋" w:cs="仿宋"/>
          <w:sz w:val="32"/>
          <w:szCs w:val="32"/>
        </w:rPr>
        <w:t>541.41</w:t>
      </w:r>
      <w:r>
        <w:rPr>
          <w:rFonts w:ascii="仿宋" w:eastAsia="仿宋" w:hAnsi="仿宋" w:cs="仿宋" w:hint="eastAsia"/>
          <w:sz w:val="32"/>
          <w:szCs w:val="32"/>
        </w:rPr>
        <w:t>万元，比</w:t>
      </w:r>
      <w:r>
        <w:rPr>
          <w:rFonts w:ascii="仿宋" w:eastAsia="仿宋" w:hAnsi="仿宋" w:cs="仿宋"/>
          <w:sz w:val="32"/>
          <w:szCs w:val="32"/>
        </w:rPr>
        <w:t xml:space="preserve"> 2016</w:t>
      </w:r>
      <w:r>
        <w:rPr>
          <w:rFonts w:ascii="仿宋" w:eastAsia="仿宋" w:hAnsi="仿宋" w:cs="仿宋" w:hint="eastAsia"/>
          <w:sz w:val="32"/>
          <w:szCs w:val="32"/>
        </w:rPr>
        <w:t>年减少</w:t>
      </w:r>
      <w:r>
        <w:rPr>
          <w:rFonts w:ascii="仿宋" w:eastAsia="仿宋" w:hAnsi="仿宋" w:cs="仿宋"/>
          <w:sz w:val="32"/>
          <w:szCs w:val="32"/>
        </w:rPr>
        <w:t>181.69</w:t>
      </w:r>
      <w:r>
        <w:rPr>
          <w:rFonts w:ascii="仿宋" w:eastAsia="仿宋" w:hAnsi="仿宋" w:cs="仿宋" w:hint="eastAsia"/>
          <w:sz w:val="32"/>
          <w:szCs w:val="32"/>
        </w:rPr>
        <w:t>万元，下降</w:t>
      </w:r>
      <w:r>
        <w:rPr>
          <w:rFonts w:ascii="仿宋" w:eastAsia="仿宋" w:hAnsi="仿宋" w:cs="仿宋"/>
          <w:sz w:val="32"/>
          <w:szCs w:val="32"/>
        </w:rPr>
        <w:t xml:space="preserve">25.13 </w:t>
      </w:r>
      <w:bookmarkStart w:id="0" w:name="_GoBack"/>
      <w:bookmarkEnd w:id="0"/>
      <w:r>
        <w:rPr>
          <w:rFonts w:ascii="仿宋" w:eastAsia="仿宋" w:hAnsi="仿宋" w:cs="仿宋"/>
          <w:sz w:val="32"/>
          <w:szCs w:val="32"/>
        </w:rPr>
        <w:t>%</w:t>
      </w:r>
      <w:r>
        <w:rPr>
          <w:rFonts w:ascii="仿宋" w:eastAsia="仿宋" w:hAnsi="仿宋" w:cs="仿宋" w:hint="eastAsia"/>
          <w:sz w:val="32"/>
          <w:szCs w:val="32"/>
        </w:rPr>
        <w:t>，原因压缩各项经费开支。</w:t>
      </w:r>
    </w:p>
    <w:p w:rsidR="006365D6" w:rsidRDefault="006365D6" w:rsidP="003278FB">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九、政府采购支出情况。</w:t>
      </w:r>
    </w:p>
    <w:p w:rsidR="006365D6" w:rsidRDefault="006365D6" w:rsidP="003278FB">
      <w:pPr>
        <w:ind w:firstLineChars="200" w:firstLine="31680"/>
        <w:rPr>
          <w:rFonts w:ascii="仿宋" w:eastAsia="仿宋" w:hAnsi="仿宋" w:cs="Times New Roman"/>
          <w:sz w:val="32"/>
          <w:szCs w:val="32"/>
        </w:rPr>
      </w:pPr>
      <w:r>
        <w:rPr>
          <w:rFonts w:ascii="仿宋" w:eastAsia="仿宋" w:hAnsi="仿宋" w:cs="仿宋" w:hint="eastAsia"/>
          <w:sz w:val="32"/>
          <w:szCs w:val="32"/>
        </w:rPr>
        <w:t>西华县城市管理局</w:t>
      </w:r>
      <w:r>
        <w:rPr>
          <w:rFonts w:ascii="仿宋" w:eastAsia="仿宋" w:hAnsi="仿宋" w:cs="仿宋"/>
          <w:sz w:val="32"/>
          <w:szCs w:val="32"/>
        </w:rPr>
        <w:t>2017</w:t>
      </w:r>
      <w:r>
        <w:rPr>
          <w:rFonts w:ascii="仿宋" w:eastAsia="仿宋" w:hAnsi="仿宋" w:cs="仿宋" w:hint="eastAsia"/>
          <w:sz w:val="32"/>
          <w:szCs w:val="32"/>
        </w:rPr>
        <w:t>年政府采购支出总额</w:t>
      </w:r>
      <w:r>
        <w:rPr>
          <w:rFonts w:ascii="仿宋" w:eastAsia="仿宋" w:hAnsi="仿宋" w:cs="仿宋"/>
          <w:sz w:val="32"/>
          <w:szCs w:val="32"/>
        </w:rPr>
        <w:t>0</w:t>
      </w:r>
      <w:r>
        <w:rPr>
          <w:rFonts w:ascii="仿宋" w:eastAsia="仿宋" w:hAnsi="仿宋" w:cs="仿宋" w:hint="eastAsia"/>
          <w:sz w:val="32"/>
          <w:szCs w:val="32"/>
        </w:rPr>
        <w:t>万元，政府采购货物支出</w:t>
      </w:r>
      <w:r>
        <w:rPr>
          <w:rFonts w:ascii="仿宋" w:eastAsia="仿宋" w:hAnsi="仿宋" w:cs="仿宋"/>
          <w:sz w:val="32"/>
          <w:szCs w:val="32"/>
        </w:rPr>
        <w:t>0</w:t>
      </w:r>
      <w:r>
        <w:rPr>
          <w:rFonts w:ascii="仿宋" w:eastAsia="仿宋" w:hAnsi="仿宋" w:cs="仿宋" w:hint="eastAsia"/>
          <w:sz w:val="32"/>
          <w:szCs w:val="32"/>
        </w:rPr>
        <w:t>万元，政府采购工程支出</w:t>
      </w:r>
      <w:r>
        <w:rPr>
          <w:rFonts w:ascii="仿宋" w:eastAsia="仿宋" w:hAnsi="仿宋" w:cs="仿宋"/>
          <w:sz w:val="32"/>
          <w:szCs w:val="32"/>
        </w:rPr>
        <w:t>0</w:t>
      </w:r>
      <w:r>
        <w:rPr>
          <w:rFonts w:ascii="仿宋" w:eastAsia="仿宋" w:hAnsi="仿宋" w:cs="仿宋" w:hint="eastAsia"/>
          <w:sz w:val="32"/>
          <w:szCs w:val="32"/>
        </w:rPr>
        <w:t>万元，政府采购服务支出</w:t>
      </w:r>
      <w:r>
        <w:rPr>
          <w:rFonts w:ascii="仿宋" w:eastAsia="仿宋" w:hAnsi="仿宋" w:cs="仿宋"/>
          <w:sz w:val="32"/>
          <w:szCs w:val="32"/>
        </w:rPr>
        <w:t>0</w:t>
      </w:r>
      <w:r>
        <w:rPr>
          <w:rFonts w:ascii="仿宋" w:eastAsia="仿宋" w:hAnsi="仿宋" w:cs="仿宋" w:hint="eastAsia"/>
          <w:sz w:val="32"/>
          <w:szCs w:val="32"/>
        </w:rPr>
        <w:t>万元。</w:t>
      </w:r>
    </w:p>
    <w:p w:rsidR="006365D6" w:rsidRDefault="006365D6" w:rsidP="003278FB">
      <w:pPr>
        <w:ind w:firstLineChars="200" w:firstLine="31680"/>
        <w:rPr>
          <w:rFonts w:ascii="仿宋" w:eastAsia="仿宋" w:hAnsi="仿宋" w:cs="Times New Roman"/>
          <w:b/>
          <w:bCs/>
          <w:sz w:val="32"/>
          <w:szCs w:val="32"/>
        </w:rPr>
      </w:pPr>
      <w:r>
        <w:rPr>
          <w:rFonts w:ascii="仿宋" w:eastAsia="仿宋" w:hAnsi="仿宋" w:cs="仿宋" w:hint="eastAsia"/>
          <w:b/>
          <w:bCs/>
          <w:sz w:val="32"/>
          <w:szCs w:val="32"/>
        </w:rPr>
        <w:t>十、国有资产占用情况。</w:t>
      </w:r>
    </w:p>
    <w:p w:rsidR="006365D6" w:rsidRDefault="006365D6" w:rsidP="003278FB">
      <w:pPr>
        <w:ind w:firstLineChars="200" w:firstLine="31680"/>
        <w:rPr>
          <w:rFonts w:ascii="仿宋" w:eastAsia="仿宋" w:hAnsi="仿宋" w:cs="Times New Roman"/>
          <w:sz w:val="32"/>
          <w:szCs w:val="32"/>
        </w:rPr>
      </w:pPr>
      <w:r>
        <w:rPr>
          <w:rFonts w:ascii="仿宋" w:eastAsia="仿宋" w:hAnsi="仿宋" w:cs="仿宋" w:hint="eastAsia"/>
          <w:sz w:val="32"/>
          <w:szCs w:val="32"/>
        </w:rPr>
        <w:t>截至</w:t>
      </w:r>
      <w:r>
        <w:rPr>
          <w:rFonts w:ascii="仿宋" w:eastAsia="仿宋" w:hAnsi="仿宋" w:cs="仿宋"/>
          <w:sz w:val="32"/>
          <w:szCs w:val="32"/>
        </w:rPr>
        <w:t xml:space="preserve"> 2017</w:t>
      </w:r>
      <w:r>
        <w:rPr>
          <w:rFonts w:ascii="仿宋" w:eastAsia="仿宋" w:hAnsi="仿宋" w:cs="仿宋" w:hint="eastAsia"/>
          <w:sz w:val="32"/>
          <w:szCs w:val="32"/>
        </w:rPr>
        <w:t>年</w:t>
      </w:r>
      <w:r>
        <w:rPr>
          <w:rFonts w:ascii="仿宋" w:eastAsia="仿宋" w:hAnsi="仿宋" w:cs="仿宋"/>
          <w:sz w:val="32"/>
          <w:szCs w:val="32"/>
        </w:rPr>
        <w:t xml:space="preserve"> 12 </w:t>
      </w:r>
      <w:r>
        <w:rPr>
          <w:rFonts w:ascii="仿宋" w:eastAsia="仿宋" w:hAnsi="仿宋" w:cs="仿宋" w:hint="eastAsia"/>
          <w:sz w:val="32"/>
          <w:szCs w:val="32"/>
        </w:rPr>
        <w:t>月</w:t>
      </w:r>
      <w:r>
        <w:rPr>
          <w:rFonts w:ascii="仿宋" w:eastAsia="仿宋" w:hAnsi="仿宋" w:cs="仿宋"/>
          <w:sz w:val="32"/>
          <w:szCs w:val="32"/>
        </w:rPr>
        <w:t xml:space="preserve"> 31 </w:t>
      </w:r>
      <w:r>
        <w:rPr>
          <w:rFonts w:ascii="仿宋" w:eastAsia="仿宋" w:hAnsi="仿宋" w:cs="仿宋" w:hint="eastAsia"/>
          <w:sz w:val="32"/>
          <w:szCs w:val="32"/>
        </w:rPr>
        <w:t>日，西华县城市管理局共有车辆</w:t>
      </w:r>
      <w:r>
        <w:rPr>
          <w:rFonts w:ascii="仿宋" w:eastAsia="仿宋" w:hAnsi="仿宋" w:cs="仿宋"/>
          <w:sz w:val="32"/>
          <w:szCs w:val="32"/>
        </w:rPr>
        <w:t>46</w:t>
      </w:r>
      <w:r>
        <w:rPr>
          <w:rFonts w:ascii="仿宋" w:eastAsia="仿宋" w:hAnsi="仿宋" w:cs="仿宋" w:hint="eastAsia"/>
          <w:sz w:val="32"/>
          <w:szCs w:val="32"/>
        </w:rPr>
        <w:t>辆，其中一般公务用车</w:t>
      </w:r>
      <w:r>
        <w:rPr>
          <w:rFonts w:ascii="仿宋" w:eastAsia="仿宋" w:hAnsi="仿宋" w:cs="仿宋"/>
          <w:sz w:val="32"/>
          <w:szCs w:val="32"/>
        </w:rPr>
        <w:t>1</w:t>
      </w:r>
      <w:r>
        <w:rPr>
          <w:rFonts w:ascii="仿宋" w:eastAsia="仿宋" w:hAnsi="仿宋" w:cs="仿宋" w:hint="eastAsia"/>
          <w:sz w:val="32"/>
          <w:szCs w:val="32"/>
        </w:rPr>
        <w:t>辆，一般执法执勤车辆</w:t>
      </w:r>
      <w:r>
        <w:rPr>
          <w:rFonts w:ascii="仿宋" w:eastAsia="仿宋" w:hAnsi="仿宋" w:cs="仿宋"/>
          <w:sz w:val="32"/>
          <w:szCs w:val="32"/>
        </w:rPr>
        <w:t>12</w:t>
      </w:r>
      <w:r>
        <w:rPr>
          <w:rFonts w:ascii="仿宋" w:eastAsia="仿宋" w:hAnsi="仿宋" w:cs="仿宋" w:hint="eastAsia"/>
          <w:sz w:val="32"/>
          <w:szCs w:val="32"/>
        </w:rPr>
        <w:t>辆，特种专业技术用车</w:t>
      </w:r>
      <w:r>
        <w:rPr>
          <w:rFonts w:ascii="仿宋" w:eastAsia="仿宋" w:hAnsi="仿宋" w:cs="仿宋"/>
          <w:sz w:val="32"/>
          <w:szCs w:val="32"/>
        </w:rPr>
        <w:t>27</w:t>
      </w:r>
      <w:r>
        <w:rPr>
          <w:rFonts w:ascii="仿宋" w:eastAsia="仿宋" w:hAnsi="仿宋" w:cs="仿宋" w:hint="eastAsia"/>
          <w:sz w:val="32"/>
          <w:szCs w:val="32"/>
        </w:rPr>
        <w:t>辆，其它用车</w:t>
      </w:r>
      <w:r>
        <w:rPr>
          <w:rFonts w:ascii="仿宋" w:eastAsia="仿宋" w:hAnsi="仿宋" w:cs="仿宋"/>
          <w:sz w:val="32"/>
          <w:szCs w:val="32"/>
        </w:rPr>
        <w:t>6</w:t>
      </w:r>
      <w:r>
        <w:rPr>
          <w:rFonts w:ascii="仿宋" w:eastAsia="仿宋" w:hAnsi="仿宋" w:cs="仿宋" w:hint="eastAsia"/>
          <w:sz w:val="32"/>
          <w:szCs w:val="32"/>
        </w:rPr>
        <w:t>辆，其它用车主要是垃圾清运车辆。单价</w:t>
      </w:r>
      <w:r>
        <w:rPr>
          <w:rFonts w:ascii="仿宋" w:eastAsia="仿宋" w:hAnsi="仿宋" w:cs="仿宋"/>
          <w:sz w:val="32"/>
          <w:szCs w:val="32"/>
        </w:rPr>
        <w:t>50</w:t>
      </w:r>
      <w:r>
        <w:rPr>
          <w:rFonts w:ascii="仿宋" w:eastAsia="仿宋" w:hAnsi="仿宋" w:cs="仿宋" w:hint="eastAsia"/>
          <w:sz w:val="32"/>
          <w:szCs w:val="32"/>
        </w:rPr>
        <w:t>万元以上的通用设备</w:t>
      </w:r>
      <w:r>
        <w:rPr>
          <w:rFonts w:ascii="仿宋" w:eastAsia="仿宋" w:hAnsi="仿宋" w:cs="仿宋"/>
          <w:sz w:val="32"/>
          <w:szCs w:val="32"/>
        </w:rPr>
        <w:t>0</w:t>
      </w:r>
      <w:r>
        <w:rPr>
          <w:rFonts w:ascii="仿宋" w:eastAsia="仿宋" w:hAnsi="仿宋" w:cs="仿宋" w:hint="eastAsia"/>
          <w:sz w:val="32"/>
          <w:szCs w:val="32"/>
        </w:rPr>
        <w:t>台，单价</w:t>
      </w:r>
      <w:r>
        <w:rPr>
          <w:rFonts w:ascii="仿宋" w:eastAsia="仿宋" w:hAnsi="仿宋" w:cs="仿宋"/>
          <w:sz w:val="32"/>
          <w:szCs w:val="32"/>
        </w:rPr>
        <w:t>100</w:t>
      </w:r>
      <w:r>
        <w:rPr>
          <w:rFonts w:ascii="仿宋" w:eastAsia="仿宋" w:hAnsi="仿宋" w:cs="仿宋" w:hint="eastAsia"/>
          <w:sz w:val="32"/>
          <w:szCs w:val="32"/>
        </w:rPr>
        <w:t>万元以上的通用设备</w:t>
      </w:r>
      <w:r>
        <w:rPr>
          <w:rFonts w:ascii="仿宋" w:eastAsia="仿宋" w:hAnsi="仿宋" w:cs="仿宋"/>
          <w:sz w:val="32"/>
          <w:szCs w:val="32"/>
        </w:rPr>
        <w:t>0</w:t>
      </w:r>
      <w:r>
        <w:rPr>
          <w:rFonts w:ascii="仿宋" w:eastAsia="仿宋" w:hAnsi="仿宋" w:cs="仿宋" w:hint="eastAsia"/>
          <w:sz w:val="32"/>
          <w:szCs w:val="32"/>
        </w:rPr>
        <w:t>台。</w:t>
      </w:r>
    </w:p>
    <w:p w:rsidR="006365D6" w:rsidRDefault="006365D6" w:rsidP="002713C5">
      <w:pPr>
        <w:adjustRightInd w:val="0"/>
        <w:snapToGrid w:val="0"/>
        <w:spacing w:line="360" w:lineRule="auto"/>
        <w:ind w:firstLine="643"/>
        <w:rPr>
          <w:rFonts w:ascii="仿宋" w:eastAsia="仿宋" w:hAnsi="仿宋" w:cs="Times New Roman"/>
          <w:b/>
          <w:bCs/>
          <w:sz w:val="32"/>
          <w:szCs w:val="32"/>
        </w:rPr>
      </w:pPr>
      <w:r>
        <w:rPr>
          <w:rFonts w:ascii="仿宋" w:eastAsia="仿宋" w:hAnsi="仿宋" w:cs="仿宋" w:hint="eastAsia"/>
          <w:b/>
          <w:bCs/>
          <w:sz w:val="32"/>
          <w:szCs w:val="32"/>
        </w:rPr>
        <w:t>十一、关于预算绩效情况说明。</w:t>
      </w:r>
    </w:p>
    <w:p w:rsidR="006365D6" w:rsidRDefault="006365D6" w:rsidP="003278FB">
      <w:pPr>
        <w:adjustRightInd w:val="0"/>
        <w:snapToGrid w:val="0"/>
        <w:spacing w:line="360" w:lineRule="auto"/>
        <w:ind w:firstLineChars="100" w:firstLine="31680"/>
        <w:rPr>
          <w:rFonts w:ascii="仿宋" w:eastAsia="仿宋" w:hAnsi="仿宋" w:cs="Times New Roman"/>
          <w:sz w:val="32"/>
          <w:szCs w:val="32"/>
        </w:rPr>
      </w:pPr>
      <w:r>
        <w:rPr>
          <w:rFonts w:ascii="仿宋" w:eastAsia="仿宋" w:hAnsi="仿宋" w:cs="仿宋" w:hint="eastAsia"/>
          <w:sz w:val="32"/>
          <w:szCs w:val="32"/>
        </w:rPr>
        <w:t>西华县城市管理局没有主要民生项目和重点项目支出</w:t>
      </w:r>
    </w:p>
    <w:p w:rsidR="006365D6" w:rsidRDefault="006365D6" w:rsidP="003278FB">
      <w:pPr>
        <w:ind w:firstLineChars="200" w:firstLine="31680"/>
        <w:rPr>
          <w:rFonts w:ascii="仿宋" w:eastAsia="仿宋" w:hAnsi="仿宋" w:cs="Times New Roman"/>
          <w:sz w:val="32"/>
          <w:szCs w:val="32"/>
        </w:rPr>
      </w:pPr>
    </w:p>
    <w:p w:rsidR="006365D6" w:rsidRDefault="006365D6" w:rsidP="003278FB">
      <w:pPr>
        <w:ind w:firstLineChars="200" w:firstLine="31680"/>
        <w:rPr>
          <w:rFonts w:ascii="仿宋" w:eastAsia="仿宋" w:hAnsi="仿宋" w:cs="Times New Roman"/>
          <w:sz w:val="32"/>
          <w:szCs w:val="32"/>
        </w:rPr>
      </w:pPr>
    </w:p>
    <w:p w:rsidR="006365D6" w:rsidRDefault="006365D6" w:rsidP="003278FB">
      <w:pPr>
        <w:ind w:firstLineChars="200" w:firstLine="31680"/>
        <w:rPr>
          <w:rFonts w:ascii="仿宋" w:eastAsia="仿宋" w:hAnsi="仿宋" w:cs="Times New Roman"/>
          <w:sz w:val="32"/>
          <w:szCs w:val="32"/>
        </w:rPr>
      </w:pPr>
    </w:p>
    <w:p w:rsidR="006365D6" w:rsidRDefault="006365D6" w:rsidP="003278FB">
      <w:pPr>
        <w:ind w:firstLineChars="200" w:firstLine="31680"/>
        <w:rPr>
          <w:rFonts w:ascii="仿宋" w:eastAsia="仿宋" w:hAnsi="仿宋" w:cs="Times New Roman"/>
          <w:sz w:val="32"/>
          <w:szCs w:val="32"/>
        </w:rPr>
      </w:pPr>
    </w:p>
    <w:p w:rsidR="006365D6" w:rsidRDefault="006365D6" w:rsidP="003278FB">
      <w:pPr>
        <w:ind w:firstLineChars="200" w:firstLine="31680"/>
        <w:rPr>
          <w:rFonts w:ascii="仿宋" w:eastAsia="仿宋" w:hAnsi="仿宋" w:cs="Times New Roman"/>
          <w:sz w:val="32"/>
          <w:szCs w:val="32"/>
        </w:rPr>
      </w:pPr>
    </w:p>
    <w:p w:rsidR="006365D6" w:rsidRDefault="006365D6" w:rsidP="003278FB">
      <w:pPr>
        <w:ind w:firstLineChars="200" w:firstLine="31680"/>
        <w:rPr>
          <w:rFonts w:ascii="仿宋" w:eastAsia="仿宋" w:hAnsi="仿宋" w:cs="Times New Roman"/>
          <w:sz w:val="32"/>
          <w:szCs w:val="32"/>
        </w:rPr>
      </w:pPr>
    </w:p>
    <w:p w:rsidR="006365D6" w:rsidRDefault="006365D6" w:rsidP="003278FB">
      <w:pPr>
        <w:ind w:firstLineChars="200" w:firstLine="31680"/>
        <w:rPr>
          <w:rFonts w:ascii="仿宋" w:eastAsia="仿宋" w:hAnsi="仿宋" w:cs="Times New Roman"/>
          <w:sz w:val="32"/>
          <w:szCs w:val="32"/>
        </w:rPr>
      </w:pPr>
    </w:p>
    <w:p w:rsidR="006365D6" w:rsidRDefault="006365D6" w:rsidP="003278FB">
      <w:pPr>
        <w:ind w:firstLineChars="200" w:firstLine="31680"/>
        <w:rPr>
          <w:rFonts w:ascii="仿宋" w:eastAsia="仿宋" w:hAnsi="仿宋" w:cs="Times New Roman"/>
          <w:sz w:val="32"/>
          <w:szCs w:val="32"/>
        </w:rPr>
      </w:pPr>
    </w:p>
    <w:p w:rsidR="006365D6" w:rsidRDefault="006365D6" w:rsidP="003278FB">
      <w:pPr>
        <w:ind w:firstLineChars="200" w:firstLine="31680"/>
        <w:rPr>
          <w:rFonts w:ascii="仿宋" w:eastAsia="仿宋" w:hAnsi="仿宋" w:cs="Times New Roman"/>
          <w:sz w:val="32"/>
          <w:szCs w:val="32"/>
        </w:rPr>
      </w:pPr>
    </w:p>
    <w:p w:rsidR="006365D6" w:rsidRDefault="006365D6" w:rsidP="003278FB">
      <w:pPr>
        <w:ind w:firstLineChars="200" w:firstLine="31680"/>
        <w:rPr>
          <w:rFonts w:ascii="仿宋" w:eastAsia="仿宋" w:hAnsi="仿宋" w:cs="Times New Roman"/>
          <w:sz w:val="32"/>
          <w:szCs w:val="32"/>
        </w:rPr>
      </w:pPr>
    </w:p>
    <w:p w:rsidR="006365D6" w:rsidRDefault="006365D6" w:rsidP="003278FB">
      <w:pPr>
        <w:ind w:firstLineChars="200" w:firstLine="31680"/>
        <w:rPr>
          <w:rFonts w:ascii="仿宋" w:eastAsia="仿宋" w:hAnsi="仿宋" w:cs="Times New Roman"/>
          <w:sz w:val="32"/>
          <w:szCs w:val="32"/>
        </w:rPr>
      </w:pPr>
    </w:p>
    <w:p w:rsidR="006365D6" w:rsidRDefault="006365D6" w:rsidP="003278FB">
      <w:pPr>
        <w:ind w:firstLineChars="200" w:firstLine="31680"/>
        <w:jc w:val="center"/>
        <w:rPr>
          <w:rFonts w:ascii="仿宋" w:eastAsia="仿宋" w:hAnsi="仿宋" w:cs="Times New Roman"/>
          <w:b/>
          <w:bCs/>
          <w:sz w:val="44"/>
          <w:szCs w:val="44"/>
        </w:rPr>
      </w:pPr>
    </w:p>
    <w:p w:rsidR="006365D6" w:rsidRDefault="006365D6" w:rsidP="003278FB">
      <w:pPr>
        <w:ind w:firstLineChars="200" w:firstLine="31680"/>
        <w:jc w:val="center"/>
        <w:rPr>
          <w:rFonts w:ascii="仿宋" w:eastAsia="仿宋" w:hAnsi="仿宋" w:cs="Times New Roman"/>
          <w:b/>
          <w:bCs/>
          <w:sz w:val="44"/>
          <w:szCs w:val="44"/>
        </w:rPr>
      </w:pPr>
      <w:r>
        <w:rPr>
          <w:rFonts w:ascii="仿宋" w:eastAsia="仿宋" w:hAnsi="仿宋" w:cs="仿宋" w:hint="eastAsia"/>
          <w:b/>
          <w:bCs/>
          <w:sz w:val="44"/>
          <w:szCs w:val="44"/>
        </w:rPr>
        <w:t>第四部分</w:t>
      </w:r>
      <w:r>
        <w:rPr>
          <w:rFonts w:ascii="仿宋" w:eastAsia="仿宋" w:hAnsi="仿宋" w:cs="仿宋"/>
          <w:b/>
          <w:bCs/>
          <w:sz w:val="44"/>
          <w:szCs w:val="44"/>
        </w:rPr>
        <w:t xml:space="preserve">  </w:t>
      </w:r>
      <w:r>
        <w:rPr>
          <w:rFonts w:ascii="仿宋" w:eastAsia="仿宋" w:hAnsi="仿宋" w:cs="仿宋" w:hint="eastAsia"/>
          <w:b/>
          <w:bCs/>
          <w:sz w:val="44"/>
          <w:szCs w:val="44"/>
        </w:rPr>
        <w:t>名词解释</w:t>
      </w:r>
    </w:p>
    <w:p w:rsidR="006365D6" w:rsidRDefault="006365D6" w:rsidP="003278FB">
      <w:pPr>
        <w:ind w:firstLineChars="200" w:firstLine="31680"/>
        <w:rPr>
          <w:rFonts w:ascii="仿宋" w:eastAsia="仿宋" w:hAnsi="仿宋" w:cs="Times New Roman"/>
          <w:sz w:val="32"/>
          <w:szCs w:val="32"/>
        </w:rPr>
      </w:pPr>
    </w:p>
    <w:p w:rsidR="006365D6" w:rsidRPr="00D23CC7" w:rsidRDefault="006365D6" w:rsidP="003278FB">
      <w:pPr>
        <w:ind w:firstLineChars="200" w:firstLine="31680"/>
        <w:rPr>
          <w:rFonts w:ascii="仿宋" w:eastAsia="仿宋" w:hAnsi="仿宋" w:cs="Times New Roman"/>
          <w:sz w:val="32"/>
          <w:szCs w:val="32"/>
        </w:rPr>
      </w:pPr>
      <w:r w:rsidRPr="00D23CC7">
        <w:rPr>
          <w:rFonts w:ascii="仿宋" w:eastAsia="仿宋" w:hAnsi="仿宋" w:cs="仿宋" w:hint="eastAsia"/>
          <w:sz w:val="32"/>
          <w:szCs w:val="32"/>
        </w:rPr>
        <w:t>一、财政拨款收入：单位从同级政府财政部门取得的各类财政拨款。</w:t>
      </w:r>
    </w:p>
    <w:p w:rsidR="006365D6" w:rsidRPr="00D23CC7" w:rsidRDefault="006365D6" w:rsidP="003278FB">
      <w:pPr>
        <w:ind w:firstLineChars="200" w:firstLine="31680"/>
        <w:rPr>
          <w:rFonts w:ascii="仿宋" w:eastAsia="仿宋" w:hAnsi="仿宋" w:cs="Times New Roman"/>
          <w:sz w:val="32"/>
          <w:szCs w:val="32"/>
        </w:rPr>
      </w:pPr>
      <w:r w:rsidRPr="00D23CC7">
        <w:rPr>
          <w:rFonts w:ascii="仿宋" w:eastAsia="仿宋" w:hAnsi="仿宋" w:cs="仿宋" w:hint="eastAsia"/>
          <w:sz w:val="32"/>
          <w:szCs w:val="32"/>
        </w:rPr>
        <w:t>二、事业收入：事业单位开展专业业务活动及其辅助活动取得的收入。</w:t>
      </w:r>
    </w:p>
    <w:p w:rsidR="006365D6" w:rsidRPr="00D23CC7" w:rsidRDefault="006365D6" w:rsidP="003278FB">
      <w:pPr>
        <w:ind w:firstLineChars="200" w:firstLine="31680"/>
        <w:rPr>
          <w:rFonts w:ascii="仿宋" w:eastAsia="仿宋" w:hAnsi="仿宋" w:cs="Times New Roman"/>
          <w:sz w:val="32"/>
          <w:szCs w:val="32"/>
        </w:rPr>
      </w:pPr>
      <w:r w:rsidRPr="00D23CC7">
        <w:rPr>
          <w:rFonts w:ascii="仿宋" w:eastAsia="仿宋" w:hAnsi="仿宋" w:cs="仿宋" w:hint="eastAsia"/>
          <w:sz w:val="32"/>
          <w:szCs w:val="32"/>
        </w:rPr>
        <w:t>三、上级补助收入：事业单位从主管部门和上级单位取得的非财政补助收入。</w:t>
      </w:r>
    </w:p>
    <w:p w:rsidR="006365D6" w:rsidRPr="00D23CC7" w:rsidRDefault="006365D6" w:rsidP="003278FB">
      <w:pPr>
        <w:ind w:firstLineChars="200" w:firstLine="31680"/>
        <w:rPr>
          <w:rFonts w:ascii="仿宋" w:eastAsia="仿宋" w:hAnsi="仿宋" w:cs="Times New Roman"/>
          <w:sz w:val="32"/>
          <w:szCs w:val="32"/>
        </w:rPr>
      </w:pPr>
      <w:r w:rsidRPr="00D23CC7">
        <w:rPr>
          <w:rFonts w:ascii="仿宋" w:eastAsia="仿宋" w:hAnsi="仿宋" w:cs="仿宋" w:hint="eastAsia"/>
          <w:sz w:val="32"/>
          <w:szCs w:val="32"/>
        </w:rPr>
        <w:t>四、附属单位上缴收入：事业单位取得附属独立核算单位根据有关规定上缴的收入。</w:t>
      </w:r>
    </w:p>
    <w:p w:rsidR="006365D6" w:rsidRPr="00D23CC7" w:rsidRDefault="006365D6" w:rsidP="003278FB">
      <w:pPr>
        <w:ind w:firstLineChars="200" w:firstLine="31680"/>
        <w:rPr>
          <w:rFonts w:ascii="仿宋" w:eastAsia="仿宋" w:hAnsi="仿宋" w:cs="Times New Roman"/>
          <w:sz w:val="32"/>
          <w:szCs w:val="32"/>
        </w:rPr>
      </w:pPr>
      <w:r w:rsidRPr="00D23CC7">
        <w:rPr>
          <w:rFonts w:ascii="仿宋" w:eastAsia="仿宋" w:hAnsi="仿宋" w:cs="仿宋" w:hint="eastAsia"/>
          <w:sz w:val="32"/>
          <w:szCs w:val="32"/>
        </w:rPr>
        <w:t>五、经营收入：事业单位在专业业务活动及其辅助活动之外开展非独立核算经营活动取得的收入。</w:t>
      </w:r>
    </w:p>
    <w:p w:rsidR="006365D6" w:rsidRPr="00D23CC7" w:rsidRDefault="006365D6" w:rsidP="003278FB">
      <w:pPr>
        <w:ind w:firstLineChars="200" w:firstLine="31680"/>
        <w:rPr>
          <w:rFonts w:ascii="仿宋" w:eastAsia="仿宋" w:hAnsi="仿宋" w:cs="Times New Roman"/>
          <w:sz w:val="32"/>
          <w:szCs w:val="32"/>
        </w:rPr>
      </w:pPr>
      <w:r w:rsidRPr="00D23CC7">
        <w:rPr>
          <w:rFonts w:ascii="仿宋" w:eastAsia="仿宋" w:hAnsi="仿宋" w:cs="仿宋" w:hint="eastAsia"/>
          <w:sz w:val="32"/>
          <w:szCs w:val="32"/>
        </w:rPr>
        <w:t>六、其他收入：单位取得的除“财政拨款收入”、“事业收入”、“上级补助收入”、“附属单位上缴收入”、“经营收入”等以外的收入。</w:t>
      </w:r>
    </w:p>
    <w:p w:rsidR="006365D6" w:rsidRPr="00D23CC7" w:rsidRDefault="006365D6" w:rsidP="003278FB">
      <w:pPr>
        <w:ind w:firstLineChars="200" w:firstLine="31680"/>
        <w:rPr>
          <w:rFonts w:ascii="仿宋" w:eastAsia="仿宋" w:hAnsi="仿宋" w:cs="Times New Roman"/>
          <w:sz w:val="32"/>
          <w:szCs w:val="32"/>
        </w:rPr>
      </w:pPr>
      <w:r w:rsidRPr="00D23CC7">
        <w:rPr>
          <w:rFonts w:ascii="仿宋" w:eastAsia="仿宋" w:hAnsi="仿宋" w:cs="仿宋" w:hint="eastAsia"/>
          <w:sz w:val="32"/>
          <w:szCs w:val="32"/>
        </w:rPr>
        <w:t>七、用事业基金弥补收支差额：事业单位在当年收入不足以安排当年支出的情况下，使用以前年度积累的事业基金（事业单位当年收支相抵后按国家规定提取、用于弥补以后年度收支差额的基金）弥补当年收支缺口的资金。</w:t>
      </w:r>
    </w:p>
    <w:p w:rsidR="006365D6" w:rsidRPr="00D23CC7" w:rsidRDefault="006365D6" w:rsidP="003278FB">
      <w:pPr>
        <w:ind w:firstLineChars="200" w:firstLine="31680"/>
        <w:rPr>
          <w:rFonts w:ascii="仿宋" w:eastAsia="仿宋" w:hAnsi="仿宋" w:cs="Times New Roman"/>
          <w:sz w:val="32"/>
          <w:szCs w:val="32"/>
        </w:rPr>
      </w:pPr>
      <w:r w:rsidRPr="00D23CC7">
        <w:rPr>
          <w:rFonts w:ascii="仿宋" w:eastAsia="仿宋" w:hAnsi="仿宋" w:cs="仿宋" w:hint="eastAsia"/>
          <w:sz w:val="32"/>
          <w:szCs w:val="32"/>
        </w:rPr>
        <w:t>八、基本支出：为保障机构正常运转、完成日常工作任务而发生的人员支出和公用支出。</w:t>
      </w:r>
    </w:p>
    <w:p w:rsidR="006365D6" w:rsidRPr="00D23CC7" w:rsidRDefault="006365D6" w:rsidP="003278FB">
      <w:pPr>
        <w:ind w:firstLineChars="200" w:firstLine="31680"/>
        <w:rPr>
          <w:rFonts w:ascii="仿宋" w:eastAsia="仿宋" w:hAnsi="仿宋" w:cs="Times New Roman"/>
          <w:sz w:val="32"/>
          <w:szCs w:val="32"/>
        </w:rPr>
      </w:pPr>
      <w:r w:rsidRPr="00D23CC7">
        <w:rPr>
          <w:rFonts w:ascii="仿宋" w:eastAsia="仿宋" w:hAnsi="仿宋" w:cs="仿宋" w:hint="eastAsia"/>
          <w:sz w:val="32"/>
          <w:szCs w:val="32"/>
        </w:rPr>
        <w:t>九、项目支出：基本支出之外为完成特定行政任务和事业发展目标所发生的支出。</w:t>
      </w:r>
    </w:p>
    <w:p w:rsidR="006365D6" w:rsidRPr="00D23CC7" w:rsidRDefault="006365D6" w:rsidP="003278FB">
      <w:pPr>
        <w:ind w:firstLineChars="200" w:firstLine="31680"/>
        <w:rPr>
          <w:rFonts w:ascii="仿宋" w:eastAsia="仿宋" w:hAnsi="仿宋" w:cs="Times New Roman"/>
          <w:sz w:val="32"/>
          <w:szCs w:val="32"/>
        </w:rPr>
      </w:pPr>
      <w:r w:rsidRPr="00D23CC7">
        <w:rPr>
          <w:rFonts w:ascii="仿宋" w:eastAsia="仿宋" w:hAnsi="仿宋" w:cs="仿宋" w:hint="eastAsia"/>
          <w:sz w:val="32"/>
          <w:szCs w:val="32"/>
        </w:rPr>
        <w:t>十、“三公”经费：纳入同级财政预决算管理“三公”经费，指部门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rsidR="006365D6" w:rsidRPr="00D23CC7" w:rsidRDefault="006365D6" w:rsidP="003278FB">
      <w:pPr>
        <w:ind w:firstLineChars="200" w:firstLine="31680"/>
        <w:rPr>
          <w:rFonts w:ascii="仿宋" w:eastAsia="仿宋" w:hAnsi="仿宋" w:cs="Times New Roman"/>
          <w:sz w:val="32"/>
          <w:szCs w:val="32"/>
        </w:rPr>
      </w:pPr>
      <w:r w:rsidRPr="00D23CC7">
        <w:rPr>
          <w:rFonts w:ascii="仿宋" w:eastAsia="仿宋" w:hAnsi="仿宋" w:cs="仿宋" w:hint="eastAsia"/>
          <w:sz w:val="32"/>
          <w:szCs w:val="32"/>
        </w:rPr>
        <w:t>十一、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rsidR="006365D6" w:rsidRPr="00D23CC7" w:rsidRDefault="006365D6" w:rsidP="003278FB">
      <w:pPr>
        <w:ind w:firstLineChars="200" w:firstLine="31680"/>
        <w:rPr>
          <w:rFonts w:ascii="仿宋" w:eastAsia="仿宋" w:hAnsi="仿宋" w:cs="Times New Roman"/>
          <w:sz w:val="32"/>
          <w:szCs w:val="32"/>
        </w:rPr>
      </w:pPr>
      <w:r w:rsidRPr="00D23CC7">
        <w:rPr>
          <w:rFonts w:ascii="仿宋" w:eastAsia="仿宋" w:hAnsi="仿宋" w:cs="仿宋" w:hint="eastAsia"/>
          <w:sz w:val="32"/>
          <w:szCs w:val="32"/>
        </w:rPr>
        <w:t>十二、工资福利支出：单位支付给在职职工和编制外长期聘用人员的各类劳动报酬，以及为上述人员缴纳的各项社会保险费等。</w:t>
      </w:r>
    </w:p>
    <w:p w:rsidR="006365D6" w:rsidRPr="00D23CC7" w:rsidRDefault="006365D6" w:rsidP="003278FB">
      <w:pPr>
        <w:ind w:firstLineChars="200" w:firstLine="31680"/>
        <w:rPr>
          <w:rFonts w:ascii="仿宋" w:eastAsia="仿宋" w:hAnsi="仿宋" w:cs="Times New Roman"/>
          <w:sz w:val="32"/>
          <w:szCs w:val="32"/>
        </w:rPr>
      </w:pPr>
      <w:r w:rsidRPr="00D23CC7">
        <w:rPr>
          <w:rFonts w:ascii="仿宋" w:eastAsia="仿宋" w:hAnsi="仿宋" w:cs="仿宋" w:hint="eastAsia"/>
          <w:sz w:val="32"/>
          <w:szCs w:val="32"/>
        </w:rPr>
        <w:t>十三、商品和服务支出：单位购买商品和服务的支出。</w:t>
      </w:r>
    </w:p>
    <w:p w:rsidR="006365D6" w:rsidRPr="00D23CC7" w:rsidRDefault="006365D6" w:rsidP="003278FB">
      <w:pPr>
        <w:ind w:firstLineChars="200" w:firstLine="31680"/>
        <w:rPr>
          <w:rFonts w:ascii="仿宋" w:eastAsia="仿宋" w:hAnsi="仿宋" w:cs="Times New Roman"/>
          <w:sz w:val="32"/>
          <w:szCs w:val="32"/>
        </w:rPr>
      </w:pPr>
      <w:r w:rsidRPr="00D23CC7">
        <w:rPr>
          <w:rFonts w:ascii="仿宋" w:eastAsia="仿宋" w:hAnsi="仿宋" w:cs="仿宋" w:hint="eastAsia"/>
          <w:sz w:val="32"/>
          <w:szCs w:val="32"/>
        </w:rPr>
        <w:t>十四、对个人和家庭的补助支出：单位用于对个人和家庭的补助支出。</w:t>
      </w:r>
    </w:p>
    <w:p w:rsidR="006365D6" w:rsidRPr="00D23CC7" w:rsidRDefault="006365D6" w:rsidP="003278FB">
      <w:pPr>
        <w:ind w:firstLineChars="200" w:firstLine="31680"/>
        <w:rPr>
          <w:rFonts w:ascii="仿宋" w:eastAsia="仿宋" w:hAnsi="仿宋" w:cs="Times New Roman"/>
          <w:sz w:val="32"/>
          <w:szCs w:val="32"/>
        </w:rPr>
      </w:pPr>
      <w:r w:rsidRPr="00D23CC7">
        <w:rPr>
          <w:rFonts w:ascii="仿宋" w:eastAsia="仿宋" w:hAnsi="仿宋" w:cs="仿宋" w:hint="eastAsia"/>
          <w:sz w:val="32"/>
          <w:szCs w:val="32"/>
        </w:rPr>
        <w:t>十五、年末结转：本年度或以前年度预算安排，已执行但尚未完成或因客观条件发生变化无法按原计划实施，需延迟到以后年度按有关规定继续使用的资金。</w:t>
      </w:r>
    </w:p>
    <w:p w:rsidR="006365D6" w:rsidRPr="00D23CC7" w:rsidRDefault="006365D6" w:rsidP="003278FB">
      <w:pPr>
        <w:ind w:firstLineChars="200" w:firstLine="31680"/>
        <w:rPr>
          <w:rFonts w:ascii="仿宋" w:eastAsia="仿宋" w:hAnsi="仿宋" w:cs="Times New Roman"/>
          <w:sz w:val="32"/>
          <w:szCs w:val="32"/>
        </w:rPr>
      </w:pPr>
      <w:r w:rsidRPr="00D23CC7">
        <w:rPr>
          <w:rFonts w:ascii="仿宋" w:eastAsia="仿宋" w:hAnsi="仿宋" w:cs="仿宋" w:hint="eastAsia"/>
          <w:sz w:val="32"/>
          <w:szCs w:val="32"/>
        </w:rPr>
        <w:t>十六、年末结余：本年度或以前年度预算安排，已执行完毕或因客观条件发生变化无法按原预算安排实施，不需要再使用或无法按原预算安排继续使用的资金。</w:t>
      </w:r>
    </w:p>
    <w:p w:rsidR="006365D6" w:rsidRDefault="006365D6" w:rsidP="003278FB">
      <w:pPr>
        <w:ind w:firstLineChars="200" w:firstLine="31680"/>
        <w:rPr>
          <w:rFonts w:ascii="仿宋" w:eastAsia="仿宋" w:hAnsi="仿宋" w:cs="Times New Roman"/>
          <w:sz w:val="32"/>
          <w:szCs w:val="32"/>
        </w:rPr>
      </w:pPr>
    </w:p>
    <w:p w:rsidR="006365D6" w:rsidRDefault="006365D6" w:rsidP="00D633B7">
      <w:pPr>
        <w:ind w:firstLineChars="200" w:firstLine="31680"/>
        <w:rPr>
          <w:rFonts w:ascii="仿宋" w:eastAsia="仿宋" w:hAnsi="仿宋" w:cs="Times New Roman"/>
          <w:sz w:val="32"/>
          <w:szCs w:val="32"/>
        </w:rPr>
      </w:pPr>
    </w:p>
    <w:sectPr w:rsidR="006365D6" w:rsidSect="00B34A91">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65D6" w:rsidRDefault="006365D6" w:rsidP="00D23CC7">
      <w:pPr>
        <w:rPr>
          <w:rFonts w:cs="Times New Roman"/>
        </w:rPr>
      </w:pPr>
      <w:r>
        <w:rPr>
          <w:rFonts w:cs="Times New Roman"/>
        </w:rPr>
        <w:separator/>
      </w:r>
    </w:p>
  </w:endnote>
  <w:endnote w:type="continuationSeparator" w:id="0">
    <w:p w:rsidR="006365D6" w:rsidRDefault="006365D6" w:rsidP="00D23CC7">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仿宋">
    <w:altName w:val="方正兰亭超细黑简体"/>
    <w:panose1 w:val="00000000000000000000"/>
    <w:charset w:val="86"/>
    <w:family w:val="auto"/>
    <w:notTrueType/>
    <w:pitch w:val="default"/>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ËÎÌå">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65D6" w:rsidRDefault="006365D6" w:rsidP="00D23CC7">
      <w:pPr>
        <w:rPr>
          <w:rFonts w:cs="Times New Roman"/>
        </w:rPr>
      </w:pPr>
      <w:r>
        <w:rPr>
          <w:rFonts w:cs="Times New Roman"/>
        </w:rPr>
        <w:separator/>
      </w:r>
    </w:p>
  </w:footnote>
  <w:footnote w:type="continuationSeparator" w:id="0">
    <w:p w:rsidR="006365D6" w:rsidRDefault="006365D6" w:rsidP="00D23CC7">
      <w:pPr>
        <w:rPr>
          <w:rFonts w:cs="Times New Roman"/>
        </w:rPr>
      </w:pPr>
      <w:r>
        <w:rPr>
          <w:rFonts w:cs="Times New Roman"/>
        </w:rP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971BE17"/>
    <w:multiLevelType w:val="singleLevel"/>
    <w:tmpl w:val="5971BE17"/>
    <w:lvl w:ilvl="0">
      <w:start w:val="1"/>
      <w:numFmt w:val="chineseCounting"/>
      <w:suff w:val="nothing"/>
      <w:lvlText w:val="%1、"/>
      <w:lvlJc w:val="left"/>
    </w:lvl>
  </w:abstractNum>
  <w:abstractNum w:abstractNumId="1">
    <w:nsid w:val="5B5523CE"/>
    <w:multiLevelType w:val="singleLevel"/>
    <w:tmpl w:val="5B5523CE"/>
    <w:lvl w:ilvl="0">
      <w:start w:val="1"/>
      <w:numFmt w:val="decimal"/>
      <w:suff w:val="nothing"/>
      <w:lvlText w:val="%1."/>
      <w:lvlJc w:val="left"/>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34A91"/>
    <w:rsid w:val="00012ACA"/>
    <w:rsid w:val="0001558E"/>
    <w:rsid w:val="0005277A"/>
    <w:rsid w:val="000E5CC5"/>
    <w:rsid w:val="00105885"/>
    <w:rsid w:val="001070DB"/>
    <w:rsid w:val="00113649"/>
    <w:rsid w:val="00177F3A"/>
    <w:rsid w:val="00181A37"/>
    <w:rsid w:val="001D179E"/>
    <w:rsid w:val="001E6CE3"/>
    <w:rsid w:val="001F1DB8"/>
    <w:rsid w:val="002302B2"/>
    <w:rsid w:val="00235A0F"/>
    <w:rsid w:val="002556EE"/>
    <w:rsid w:val="002713C5"/>
    <w:rsid w:val="002A3CCB"/>
    <w:rsid w:val="002A4F03"/>
    <w:rsid w:val="002B061F"/>
    <w:rsid w:val="002E076A"/>
    <w:rsid w:val="00321D35"/>
    <w:rsid w:val="003228A8"/>
    <w:rsid w:val="003278FB"/>
    <w:rsid w:val="00357386"/>
    <w:rsid w:val="00370B63"/>
    <w:rsid w:val="00371E73"/>
    <w:rsid w:val="0039675E"/>
    <w:rsid w:val="003E4458"/>
    <w:rsid w:val="0045544E"/>
    <w:rsid w:val="00455E0D"/>
    <w:rsid w:val="00461DA3"/>
    <w:rsid w:val="004B473B"/>
    <w:rsid w:val="004D6E5E"/>
    <w:rsid w:val="004E7791"/>
    <w:rsid w:val="004F4466"/>
    <w:rsid w:val="00536BC8"/>
    <w:rsid w:val="00542B6A"/>
    <w:rsid w:val="00584C38"/>
    <w:rsid w:val="005B17C8"/>
    <w:rsid w:val="005C6BB7"/>
    <w:rsid w:val="005D18E8"/>
    <w:rsid w:val="005E2580"/>
    <w:rsid w:val="006167B5"/>
    <w:rsid w:val="006365D6"/>
    <w:rsid w:val="0064140F"/>
    <w:rsid w:val="00692C58"/>
    <w:rsid w:val="006938C7"/>
    <w:rsid w:val="006C08B1"/>
    <w:rsid w:val="006D1513"/>
    <w:rsid w:val="006D528F"/>
    <w:rsid w:val="0071251C"/>
    <w:rsid w:val="00742301"/>
    <w:rsid w:val="007532E8"/>
    <w:rsid w:val="0076277E"/>
    <w:rsid w:val="0077580E"/>
    <w:rsid w:val="007A3B6B"/>
    <w:rsid w:val="007D5917"/>
    <w:rsid w:val="007E3915"/>
    <w:rsid w:val="007F68E1"/>
    <w:rsid w:val="00806C91"/>
    <w:rsid w:val="008466B5"/>
    <w:rsid w:val="008B00D0"/>
    <w:rsid w:val="008D0C79"/>
    <w:rsid w:val="008F7031"/>
    <w:rsid w:val="00932907"/>
    <w:rsid w:val="009A70B8"/>
    <w:rsid w:val="009C23A7"/>
    <w:rsid w:val="00A00C60"/>
    <w:rsid w:val="00A33C9B"/>
    <w:rsid w:val="00A8035C"/>
    <w:rsid w:val="00AA2A77"/>
    <w:rsid w:val="00AB2131"/>
    <w:rsid w:val="00AD48D2"/>
    <w:rsid w:val="00B34A91"/>
    <w:rsid w:val="00B472D4"/>
    <w:rsid w:val="00BB5A17"/>
    <w:rsid w:val="00BD0602"/>
    <w:rsid w:val="00BD29DB"/>
    <w:rsid w:val="00BF5201"/>
    <w:rsid w:val="00C06E68"/>
    <w:rsid w:val="00C17A06"/>
    <w:rsid w:val="00C20958"/>
    <w:rsid w:val="00C72470"/>
    <w:rsid w:val="00C83462"/>
    <w:rsid w:val="00CA738E"/>
    <w:rsid w:val="00CC1C2A"/>
    <w:rsid w:val="00CE1764"/>
    <w:rsid w:val="00D23CC7"/>
    <w:rsid w:val="00D633B7"/>
    <w:rsid w:val="00D714CD"/>
    <w:rsid w:val="00D84B84"/>
    <w:rsid w:val="00DB3FFD"/>
    <w:rsid w:val="00DD054A"/>
    <w:rsid w:val="00DE6DD5"/>
    <w:rsid w:val="00E059C2"/>
    <w:rsid w:val="00E32CCD"/>
    <w:rsid w:val="00E72CB7"/>
    <w:rsid w:val="00EF4BC3"/>
    <w:rsid w:val="00F07742"/>
    <w:rsid w:val="00F37816"/>
    <w:rsid w:val="00F571DA"/>
    <w:rsid w:val="00F762F7"/>
    <w:rsid w:val="00F8256F"/>
    <w:rsid w:val="00F974F9"/>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0" w:defSemiHidden="0" w:defUnhideWhenUsed="0" w:defQFormat="0" w:count="267">
    <w:lsdException w:name="Normal" w:locked="1"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header" w:locked="1" w:semiHidden="1" w:uiPriority="99" w:unhideWhenUsed="1"/>
    <w:lsdException w:name="footer" w:locked="1" w:semiHidden="1" w:uiPriority="99" w:unhideWhenUsed="1"/>
    <w:lsdException w:name="caption" w:locked="1" w:semiHidden="1" w:uiPriority="35" w:unhideWhenUsed="1" w:qFormat="1"/>
    <w:lsdException w:name="Title" w:locked="1" w:uiPriority="10" w:qFormat="1"/>
    <w:lsdException w:name="Default Paragraph Font" w:locked="1" w:semiHidden="1" w:uiPriority="1" w:unhideWhenUsed="1"/>
    <w:lsdException w:name="Subtitle" w:locked="1" w:uiPriority="11" w:qFormat="1"/>
    <w:lsdException w:name="Hyperlink" w:locked="1" w:semiHidden="1" w:uiPriority="99" w:unhideWhenUsed="1"/>
    <w:lsdException w:name="FollowedHyperlink" w:locked="1" w:semiHidden="1" w:uiPriority="99" w:unhideWhenUsed="1"/>
    <w:lsdException w:name="Strong" w:locked="1" w:uiPriority="22" w:qFormat="1"/>
    <w:lsdException w:name="Emphasis" w:locked="1" w:uiPriority="20" w:qFormat="1"/>
    <w:lsdException w:name="HTML Top of Form" w:locked="1" w:semiHidden="1" w:uiPriority="99" w:unhideWhenUsed="1"/>
    <w:lsdException w:name="HTML Bottom of Form" w:locked="1" w:semiHidden="1" w:uiPriority="99" w:unhideWhenUsed="1"/>
    <w:lsdException w:name="Normal Table" w:locked="1" w:semiHidden="1" w:uiPriority="99" w:unhideWhenUsed="1"/>
    <w:lsdException w:name="No List" w:locked="1" w:semiHidden="1" w:uiPriority="99" w:unhideWhenUsed="1"/>
    <w:lsdException w:name="Outline List 1" w:locked="1" w:semiHidden="1" w:uiPriority="99" w:unhideWhenUsed="1"/>
    <w:lsdException w:name="Outline List 2" w:locked="1" w:semiHidden="1" w:uiPriority="99" w:unhideWhenUsed="1"/>
    <w:lsdException w:name="Outline List 3" w:locked="1" w:semiHidden="1" w:uiPriority="99" w:unhideWhenUsed="1"/>
    <w:lsdException w:name="Table Simple 1" w:locked="1" w:semiHidden="1" w:uiPriority="99" w:unhideWhenUsed="1"/>
    <w:lsdException w:name="Table Simple 2" w:locked="1" w:semiHidden="1" w:uiPriority="99" w:unhideWhenUsed="1"/>
    <w:lsdException w:name="Table Simple 3" w:locked="1" w:semiHidden="1" w:uiPriority="99" w:unhideWhenUsed="1"/>
    <w:lsdException w:name="Table Classic 1" w:locked="1" w:semiHidden="1" w:uiPriority="99" w:unhideWhenUsed="1"/>
    <w:lsdException w:name="Table Classic 2" w:locked="1" w:semiHidden="1" w:uiPriority="99" w:unhideWhenUsed="1"/>
    <w:lsdException w:name="Table Classic 3" w:locked="1" w:semiHidden="1" w:uiPriority="99" w:unhideWhenUsed="1"/>
    <w:lsdException w:name="Table Classic 4" w:locked="1" w:semiHidden="1" w:uiPriority="99" w:unhideWhenUsed="1"/>
    <w:lsdException w:name="Table Colorful 1" w:locked="1" w:semiHidden="1" w:uiPriority="99" w:unhideWhenUsed="1"/>
    <w:lsdException w:name="Table Colorful 2" w:locked="1" w:semiHidden="1" w:uiPriority="99" w:unhideWhenUsed="1"/>
    <w:lsdException w:name="Table Colorful 3" w:locked="1" w:semiHidden="1" w:uiPriority="99" w:unhideWhenUsed="1"/>
    <w:lsdException w:name="Table Columns 1" w:locked="1" w:semiHidden="1" w:uiPriority="99" w:unhideWhenUsed="1"/>
    <w:lsdException w:name="Table Columns 2" w:locked="1" w:semiHidden="1" w:uiPriority="99" w:unhideWhenUsed="1"/>
    <w:lsdException w:name="Table Columns 3" w:locked="1" w:semiHidden="1" w:uiPriority="99" w:unhideWhenUsed="1"/>
    <w:lsdException w:name="Table Columns 4" w:locked="1" w:semiHidden="1" w:uiPriority="99" w:unhideWhenUsed="1"/>
    <w:lsdException w:name="Table Columns 5" w:locked="1" w:semiHidden="1" w:uiPriority="99" w:unhideWhenUsed="1"/>
    <w:lsdException w:name="Table Grid 1" w:locked="1" w:semiHidden="1" w:uiPriority="99" w:unhideWhenUsed="1"/>
    <w:lsdException w:name="Table Grid 2" w:locked="1" w:semiHidden="1" w:uiPriority="99" w:unhideWhenUsed="1"/>
    <w:lsdException w:name="Table Grid 3" w:locked="1" w:semiHidden="1" w:uiPriority="99" w:unhideWhenUsed="1"/>
    <w:lsdException w:name="Table Grid 4" w:locked="1" w:semiHidden="1" w:uiPriority="99" w:unhideWhenUsed="1"/>
    <w:lsdException w:name="Table Grid 5" w:locked="1" w:semiHidden="1" w:uiPriority="99" w:unhideWhenUsed="1"/>
    <w:lsdException w:name="Table Grid 6" w:locked="1" w:semiHidden="1" w:uiPriority="99" w:unhideWhenUsed="1"/>
    <w:lsdException w:name="Table Grid 7" w:locked="1" w:semiHidden="1" w:uiPriority="99" w:unhideWhenUsed="1"/>
    <w:lsdException w:name="Table Grid 8" w:locked="1" w:semiHidden="1" w:uiPriority="99" w:unhideWhenUsed="1"/>
    <w:lsdException w:name="Table List 1" w:locked="1" w:semiHidden="1" w:uiPriority="99" w:unhideWhenUsed="1"/>
    <w:lsdException w:name="Table List 2" w:locked="1" w:semiHidden="1" w:uiPriority="99" w:unhideWhenUsed="1"/>
    <w:lsdException w:name="Table List 3" w:locked="1" w:semiHidden="1" w:uiPriority="99" w:unhideWhenUsed="1"/>
    <w:lsdException w:name="Table List 4" w:locked="1" w:semiHidden="1" w:uiPriority="99" w:unhideWhenUsed="1"/>
    <w:lsdException w:name="Table List 5" w:locked="1" w:semiHidden="1" w:uiPriority="99" w:unhideWhenUsed="1"/>
    <w:lsdException w:name="Table List 6" w:locked="1" w:semiHidden="1" w:uiPriority="99" w:unhideWhenUsed="1"/>
    <w:lsdException w:name="Table List 7" w:locked="1" w:semiHidden="1" w:uiPriority="99" w:unhideWhenUsed="1"/>
    <w:lsdException w:name="Table List 8" w:locked="1" w:semiHidden="1" w:uiPriority="99" w:unhideWhenUsed="1"/>
    <w:lsdException w:name="Table 3D effects 1" w:locked="1" w:semiHidden="1" w:uiPriority="99" w:unhideWhenUsed="1"/>
    <w:lsdException w:name="Table 3D effects 2" w:locked="1" w:semiHidden="1" w:uiPriority="99" w:unhideWhenUsed="1"/>
    <w:lsdException w:name="Table 3D effects 3" w:locked="1" w:semiHidden="1" w:uiPriority="99" w:unhideWhenUsed="1"/>
    <w:lsdException w:name="Table Contemporary" w:locked="1" w:semiHidden="1" w:uiPriority="99" w:unhideWhenUsed="1"/>
    <w:lsdException w:name="Table Elegant" w:locked="1" w:semiHidden="1" w:uiPriority="99" w:unhideWhenUsed="1"/>
    <w:lsdException w:name="Table Professional" w:locked="1" w:semiHidden="1" w:uiPriority="99" w:unhideWhenUsed="1"/>
    <w:lsdException w:name="Table Subtle 1" w:locked="1" w:semiHidden="1" w:uiPriority="99" w:unhideWhenUsed="1"/>
    <w:lsdException w:name="Table Subtle 2" w:locked="1" w:semiHidden="1" w:uiPriority="99" w:unhideWhenUsed="1"/>
    <w:lsdException w:name="Table Web 1" w:locked="1" w:semiHidden="1" w:uiPriority="99" w:unhideWhenUsed="1"/>
    <w:lsdException w:name="Table Web 2" w:locked="1" w:semiHidden="1" w:uiPriority="99" w:unhideWhenUsed="1"/>
    <w:lsdException w:name="Table Web 3" w:locked="1" w:semiHidden="1" w:uiPriority="99" w:unhideWhenUsed="1"/>
    <w:lsdException w:name="Balloon Text" w:locked="1" w:semiHidden="1" w:uiPriority="99" w:unhideWhenUsed="1"/>
    <w:lsdException w:name="Table Grid" w:locked="1" w:uiPriority="59"/>
    <w:lsdException w:name="Table Theme" w:locked="1"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34A91"/>
    <w:pPr>
      <w:widowControl w:val="0"/>
      <w:jc w:val="both"/>
    </w:pPr>
    <w:rPr>
      <w:rFonts w:ascii="Calibri" w:hAnsi="Calibri" w:cs="Calibri"/>
      <w:szCs w:val="21"/>
    </w:rPr>
  </w:style>
  <w:style w:type="paragraph" w:styleId="Heading1">
    <w:name w:val="heading 1"/>
    <w:basedOn w:val="Normal"/>
    <w:next w:val="Normal"/>
    <w:link w:val="Heading1Char"/>
    <w:uiPriority w:val="99"/>
    <w:qFormat/>
    <w:rsid w:val="00B34A91"/>
    <w:pPr>
      <w:keepNext/>
      <w:keepLines/>
      <w:spacing w:before="340" w:after="330" w:line="576" w:lineRule="auto"/>
      <w:outlineLvl w:val="0"/>
    </w:pPr>
    <w:rPr>
      <w:b/>
      <w:bCs/>
      <w:kern w:val="44"/>
      <w:sz w:val="44"/>
      <w:szCs w:val="4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C23A7"/>
    <w:rPr>
      <w:rFonts w:ascii="Calibri" w:hAnsi="Calibri" w:cs="Calibri"/>
      <w:b/>
      <w:bCs/>
      <w:kern w:val="44"/>
      <w:sz w:val="44"/>
      <w:szCs w:val="44"/>
    </w:rPr>
  </w:style>
  <w:style w:type="paragraph" w:styleId="Footer">
    <w:name w:val="footer"/>
    <w:basedOn w:val="Normal"/>
    <w:link w:val="FooterChar"/>
    <w:uiPriority w:val="99"/>
    <w:rsid w:val="00B34A91"/>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B34A91"/>
    <w:rPr>
      <w:sz w:val="18"/>
      <w:szCs w:val="18"/>
    </w:rPr>
  </w:style>
  <w:style w:type="paragraph" w:styleId="Header">
    <w:name w:val="header"/>
    <w:basedOn w:val="Normal"/>
    <w:link w:val="HeaderChar"/>
    <w:uiPriority w:val="99"/>
    <w:rsid w:val="00B34A91"/>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B34A91"/>
    <w:rPr>
      <w:sz w:val="18"/>
      <w:szCs w:val="18"/>
    </w:rPr>
  </w:style>
  <w:style w:type="character" w:styleId="Hyperlink">
    <w:name w:val="Hyperlink"/>
    <w:basedOn w:val="DefaultParagraphFont"/>
    <w:uiPriority w:val="99"/>
    <w:rsid w:val="00D23CC7"/>
    <w:rPr>
      <w:color w:val="0000FF"/>
      <w:u w:val="single"/>
    </w:rPr>
  </w:style>
  <w:style w:type="character" w:styleId="FollowedHyperlink">
    <w:name w:val="FollowedHyperlink"/>
    <w:basedOn w:val="DefaultParagraphFont"/>
    <w:uiPriority w:val="99"/>
    <w:rsid w:val="00D23CC7"/>
    <w:rPr>
      <w:color w:val="800080"/>
      <w:u w:val="single"/>
    </w:rPr>
  </w:style>
  <w:style w:type="character" w:customStyle="1" w:styleId="font21">
    <w:name w:val="font21"/>
    <w:basedOn w:val="DefaultParagraphFont"/>
    <w:uiPriority w:val="99"/>
    <w:rsid w:val="00D23CC7"/>
    <w:rPr>
      <w:rFonts w:ascii="宋体" w:eastAsia="宋体" w:hAnsi="宋体" w:cs="宋体"/>
      <w:color w:val="000000"/>
      <w:sz w:val="22"/>
      <w:szCs w:val="22"/>
      <w:u w:val="none"/>
    </w:rPr>
  </w:style>
  <w:style w:type="character" w:customStyle="1" w:styleId="BalloonTextChar">
    <w:name w:val="Balloon Text Char"/>
    <w:uiPriority w:val="99"/>
    <w:locked/>
    <w:rsid w:val="00D23CC7"/>
    <w:rPr>
      <w:kern w:val="2"/>
      <w:sz w:val="18"/>
      <w:szCs w:val="18"/>
    </w:rPr>
  </w:style>
  <w:style w:type="paragraph" w:styleId="BalloonText">
    <w:name w:val="Balloon Text"/>
    <w:basedOn w:val="Normal"/>
    <w:link w:val="BalloonTextChar2"/>
    <w:uiPriority w:val="99"/>
    <w:semiHidden/>
    <w:rsid w:val="00D23CC7"/>
    <w:rPr>
      <w:rFonts w:ascii="Times New Roman" w:hAnsi="Times New Roman" w:cs="Times New Roman"/>
      <w:sz w:val="18"/>
      <w:szCs w:val="18"/>
    </w:rPr>
  </w:style>
  <w:style w:type="character" w:customStyle="1" w:styleId="BalloonTextChar1">
    <w:name w:val="Balloon Text Char1"/>
    <w:basedOn w:val="DefaultParagraphFont"/>
    <w:link w:val="BalloonText"/>
    <w:uiPriority w:val="99"/>
    <w:semiHidden/>
    <w:locked/>
    <w:rsid w:val="009C23A7"/>
    <w:rPr>
      <w:rFonts w:ascii="Calibri" w:hAnsi="Calibri" w:cs="Calibri"/>
      <w:sz w:val="2"/>
      <w:szCs w:val="2"/>
    </w:rPr>
  </w:style>
  <w:style w:type="character" w:customStyle="1" w:styleId="BalloonTextChar2">
    <w:name w:val="Balloon Text Char2"/>
    <w:basedOn w:val="DefaultParagraphFont"/>
    <w:link w:val="BalloonText"/>
    <w:uiPriority w:val="99"/>
    <w:semiHidden/>
    <w:locked/>
    <w:rsid w:val="00D23CC7"/>
    <w:rPr>
      <w:rFonts w:ascii="Calibri" w:hAnsi="Calibri" w:cs="Calibri"/>
      <w:kern w:val="2"/>
      <w:sz w:val="18"/>
      <w:szCs w:val="18"/>
    </w:rPr>
  </w:style>
  <w:style w:type="table" w:styleId="TableGrid">
    <w:name w:val="Table Grid"/>
    <w:basedOn w:val="TableNormal"/>
    <w:uiPriority w:val="99"/>
    <w:rsid w:val="00D23CC7"/>
    <w:pPr>
      <w:widowControl w:val="0"/>
      <w:jc w:val="both"/>
    </w:pPr>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570772943">
      <w:marLeft w:val="0"/>
      <w:marRight w:val="0"/>
      <w:marTop w:val="0"/>
      <w:marBottom w:val="0"/>
      <w:divBdr>
        <w:top w:val="none" w:sz="0" w:space="0" w:color="auto"/>
        <w:left w:val="none" w:sz="0" w:space="0" w:color="auto"/>
        <w:bottom w:val="none" w:sz="0" w:space="0" w:color="auto"/>
        <w:right w:val="none" w:sz="0" w:space="0" w:color="auto"/>
      </w:divBdr>
    </w:div>
    <w:div w:id="157077294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1146</TotalTime>
  <Pages>26</Pages>
  <Words>1697</Words>
  <Characters>9675</Characters>
  <Application>Microsoft Office Outlook</Application>
  <DocSecurity>0</DocSecurity>
  <Lines>0</Lines>
  <Paragraphs>0</Paragraphs>
  <ScaleCrop>false</ScaleCrop>
  <Company>china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2016年度县级部门决算公开说明</dc:title>
  <dc:subject/>
  <dc:creator>Administrator</dc:creator>
  <cp:keywords/>
  <dc:description/>
  <cp:lastModifiedBy>Skyfree</cp:lastModifiedBy>
  <cp:revision>35</cp:revision>
  <cp:lastPrinted>2018-10-14T09:09:00Z</cp:lastPrinted>
  <dcterms:created xsi:type="dcterms:W3CDTF">2017-11-17T09:20:00Z</dcterms:created>
  <dcterms:modified xsi:type="dcterms:W3CDTF">2019-01-31T02:23:00Z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2052-9.1.0.4337</vt:lpwstr>
  </property>
</Properties>
</file>