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6"/>
        <w:tblpPr w:leftFromText="180" w:rightFromText="180" w:vertAnchor="text" w:horzAnchor="page" w:tblpX="1912" w:tblpY="657"/>
        <w:tblOverlap w:val="never"/>
        <w:tblW w:w="8620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36"/>
        <w:gridCol w:w="1214"/>
        <w:gridCol w:w="1209"/>
        <w:gridCol w:w="651"/>
        <w:gridCol w:w="437"/>
        <w:gridCol w:w="1205"/>
        <w:gridCol w:w="841"/>
        <w:gridCol w:w="1827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236" w:type="dxa"/>
            <w:vAlign w:val="center"/>
          </w:tcPr>
          <w:p>
            <w:pPr>
              <w:spacing w:line="576" w:lineRule="exact"/>
              <w:jc w:val="center"/>
              <w:rPr>
                <w:rFonts w:hint="eastAsia" w:ascii="楷体_GB2312" w:hAnsi="楷体_GB2312" w:eastAsia="楷体_GB2312" w:cs="楷体_GB2312"/>
                <w:sz w:val="24"/>
                <w:szCs w:val="24"/>
              </w:rPr>
            </w:pPr>
            <w:r>
              <w:rPr>
                <w:rFonts w:hint="eastAsia" w:ascii="楷体_GB2312" w:hAnsi="楷体_GB2312" w:eastAsia="楷体_GB2312" w:cs="楷体_GB2312"/>
                <w:sz w:val="24"/>
                <w:szCs w:val="24"/>
              </w:rPr>
              <w:t>姓名</w:t>
            </w:r>
          </w:p>
        </w:tc>
        <w:tc>
          <w:tcPr>
            <w:tcW w:w="1214" w:type="dxa"/>
            <w:vAlign w:val="center"/>
          </w:tcPr>
          <w:p>
            <w:pPr>
              <w:spacing w:line="576" w:lineRule="exact"/>
              <w:jc w:val="center"/>
              <w:rPr>
                <w:rFonts w:hint="eastAsia" w:ascii="楷体_GB2312" w:hAnsi="楷体_GB2312" w:eastAsia="楷体_GB2312" w:cs="楷体_GB2312"/>
                <w:sz w:val="24"/>
                <w:szCs w:val="24"/>
              </w:rPr>
            </w:pPr>
          </w:p>
        </w:tc>
        <w:tc>
          <w:tcPr>
            <w:tcW w:w="1209" w:type="dxa"/>
            <w:vAlign w:val="center"/>
          </w:tcPr>
          <w:p>
            <w:pPr>
              <w:spacing w:line="576" w:lineRule="exact"/>
              <w:jc w:val="center"/>
              <w:rPr>
                <w:rFonts w:hint="eastAsia" w:ascii="楷体_GB2312" w:hAnsi="楷体_GB2312" w:eastAsia="楷体_GB2312" w:cs="楷体_GB2312"/>
                <w:sz w:val="24"/>
                <w:szCs w:val="24"/>
              </w:rPr>
            </w:pPr>
            <w:r>
              <w:rPr>
                <w:rFonts w:hint="eastAsia" w:ascii="楷体_GB2312" w:hAnsi="楷体_GB2312" w:eastAsia="楷体_GB2312" w:cs="楷体_GB2312"/>
                <w:sz w:val="24"/>
                <w:szCs w:val="24"/>
              </w:rPr>
              <w:t>性别</w:t>
            </w:r>
          </w:p>
        </w:tc>
        <w:tc>
          <w:tcPr>
            <w:tcW w:w="1088" w:type="dxa"/>
            <w:gridSpan w:val="2"/>
            <w:vAlign w:val="center"/>
          </w:tcPr>
          <w:p>
            <w:pPr>
              <w:spacing w:line="576" w:lineRule="exact"/>
              <w:jc w:val="center"/>
              <w:rPr>
                <w:rFonts w:hint="eastAsia" w:ascii="楷体_GB2312" w:hAnsi="楷体_GB2312" w:eastAsia="楷体_GB2312" w:cs="楷体_GB2312"/>
                <w:sz w:val="24"/>
                <w:szCs w:val="24"/>
              </w:rPr>
            </w:pPr>
          </w:p>
        </w:tc>
        <w:tc>
          <w:tcPr>
            <w:tcW w:w="1205" w:type="dxa"/>
            <w:vAlign w:val="center"/>
          </w:tcPr>
          <w:p>
            <w:pPr>
              <w:spacing w:line="576" w:lineRule="exact"/>
              <w:jc w:val="center"/>
              <w:rPr>
                <w:rFonts w:hint="eastAsia" w:ascii="楷体_GB2312" w:hAnsi="楷体_GB2312" w:eastAsia="楷体_GB2312" w:cs="楷体_GB2312"/>
                <w:sz w:val="24"/>
                <w:szCs w:val="24"/>
              </w:rPr>
            </w:pPr>
            <w:r>
              <w:rPr>
                <w:rFonts w:hint="eastAsia" w:ascii="楷体_GB2312" w:hAnsi="楷体_GB2312" w:eastAsia="楷体_GB2312" w:cs="楷体_GB2312"/>
                <w:sz w:val="24"/>
                <w:szCs w:val="24"/>
              </w:rPr>
              <w:t>年龄</w:t>
            </w:r>
          </w:p>
        </w:tc>
        <w:tc>
          <w:tcPr>
            <w:tcW w:w="841" w:type="dxa"/>
            <w:vAlign w:val="center"/>
          </w:tcPr>
          <w:p>
            <w:pPr>
              <w:spacing w:line="576" w:lineRule="exact"/>
              <w:jc w:val="center"/>
              <w:rPr>
                <w:rFonts w:hint="eastAsia" w:ascii="楷体_GB2312" w:hAnsi="楷体_GB2312" w:eastAsia="楷体_GB2312" w:cs="楷体_GB2312"/>
                <w:sz w:val="24"/>
                <w:szCs w:val="24"/>
              </w:rPr>
            </w:pPr>
          </w:p>
        </w:tc>
        <w:tc>
          <w:tcPr>
            <w:tcW w:w="1827" w:type="dxa"/>
            <w:vMerge w:val="restart"/>
            <w:vAlign w:val="center"/>
          </w:tcPr>
          <w:p>
            <w:pPr>
              <w:spacing w:line="576" w:lineRule="exact"/>
              <w:jc w:val="center"/>
              <w:rPr>
                <w:rFonts w:ascii="楷体_GB2312" w:hAnsi="楷体_GB2312" w:eastAsia="楷体_GB2312" w:cs="楷体_GB2312"/>
                <w:kern w:val="0"/>
                <w:sz w:val="24"/>
                <w:szCs w:val="20"/>
              </w:rPr>
            </w:pPr>
            <w:r>
              <w:rPr>
                <w:rFonts w:hint="eastAsia" w:ascii="楷体_GB2312" w:hAnsi="楷体_GB2312" w:eastAsia="楷体_GB2312" w:cs="楷体_GB2312"/>
                <w:kern w:val="0"/>
                <w:sz w:val="24"/>
                <w:szCs w:val="20"/>
              </w:rPr>
              <w:t>一</w:t>
            </w:r>
          </w:p>
          <w:p>
            <w:pPr>
              <w:spacing w:line="576" w:lineRule="exact"/>
              <w:jc w:val="center"/>
              <w:rPr>
                <w:rFonts w:ascii="楷体_GB2312" w:hAnsi="楷体_GB2312" w:eastAsia="楷体_GB2312" w:cs="楷体_GB2312"/>
                <w:kern w:val="0"/>
                <w:sz w:val="24"/>
                <w:szCs w:val="20"/>
              </w:rPr>
            </w:pPr>
            <w:r>
              <w:rPr>
                <w:rFonts w:hint="eastAsia" w:ascii="楷体_GB2312" w:hAnsi="楷体_GB2312" w:eastAsia="楷体_GB2312" w:cs="楷体_GB2312"/>
                <w:kern w:val="0"/>
                <w:sz w:val="24"/>
                <w:szCs w:val="20"/>
              </w:rPr>
              <w:t>寸</w:t>
            </w:r>
          </w:p>
          <w:p>
            <w:pPr>
              <w:spacing w:line="576" w:lineRule="exact"/>
              <w:jc w:val="center"/>
              <w:rPr>
                <w:rFonts w:ascii="楷体_GB2312" w:hAnsi="楷体_GB2312" w:eastAsia="楷体_GB2312" w:cs="楷体_GB2312"/>
                <w:kern w:val="0"/>
                <w:sz w:val="24"/>
                <w:szCs w:val="20"/>
              </w:rPr>
            </w:pPr>
            <w:r>
              <w:rPr>
                <w:rFonts w:hint="eastAsia" w:ascii="楷体_GB2312" w:hAnsi="楷体_GB2312" w:eastAsia="楷体_GB2312" w:cs="楷体_GB2312"/>
                <w:kern w:val="0"/>
                <w:sz w:val="24"/>
                <w:szCs w:val="20"/>
              </w:rPr>
              <w:t>照</w:t>
            </w:r>
          </w:p>
          <w:p>
            <w:pPr>
              <w:spacing w:line="576" w:lineRule="exact"/>
              <w:jc w:val="center"/>
              <w:rPr>
                <w:rFonts w:hint="eastAsia" w:ascii="楷体_GB2312" w:hAnsi="楷体_GB2312" w:eastAsia="楷体_GB2312" w:cs="楷体_GB2312"/>
                <w:sz w:val="24"/>
                <w:szCs w:val="24"/>
              </w:rPr>
            </w:pPr>
            <w:r>
              <w:rPr>
                <w:rFonts w:hint="eastAsia" w:ascii="楷体_GB2312" w:hAnsi="楷体_GB2312" w:eastAsia="楷体_GB2312" w:cs="楷体_GB2312"/>
                <w:kern w:val="0"/>
                <w:sz w:val="24"/>
                <w:szCs w:val="20"/>
              </w:rPr>
              <w:t>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236" w:type="dxa"/>
            <w:vAlign w:val="center"/>
          </w:tcPr>
          <w:p>
            <w:pPr>
              <w:spacing w:line="576" w:lineRule="exact"/>
              <w:jc w:val="center"/>
              <w:rPr>
                <w:rFonts w:hint="eastAsia" w:ascii="楷体_GB2312" w:hAnsi="楷体_GB2312" w:eastAsia="楷体_GB2312" w:cs="楷体_GB2312"/>
                <w:sz w:val="24"/>
                <w:szCs w:val="24"/>
              </w:rPr>
            </w:pPr>
            <w:r>
              <w:rPr>
                <w:rFonts w:hint="eastAsia" w:ascii="楷体_GB2312" w:hAnsi="楷体_GB2312" w:eastAsia="楷体_GB2312" w:cs="楷体_GB2312"/>
                <w:sz w:val="24"/>
                <w:szCs w:val="24"/>
              </w:rPr>
              <w:t>民族</w:t>
            </w:r>
          </w:p>
        </w:tc>
        <w:tc>
          <w:tcPr>
            <w:tcW w:w="1214" w:type="dxa"/>
            <w:vAlign w:val="center"/>
          </w:tcPr>
          <w:p>
            <w:pPr>
              <w:spacing w:line="576" w:lineRule="exact"/>
              <w:jc w:val="center"/>
              <w:rPr>
                <w:rFonts w:hint="eastAsia" w:ascii="楷体_GB2312" w:hAnsi="楷体_GB2312" w:eastAsia="楷体_GB2312" w:cs="楷体_GB2312"/>
                <w:sz w:val="24"/>
                <w:szCs w:val="24"/>
              </w:rPr>
            </w:pPr>
          </w:p>
        </w:tc>
        <w:tc>
          <w:tcPr>
            <w:tcW w:w="1209" w:type="dxa"/>
            <w:vAlign w:val="center"/>
          </w:tcPr>
          <w:p>
            <w:pPr>
              <w:spacing w:line="576" w:lineRule="exact"/>
              <w:jc w:val="center"/>
              <w:rPr>
                <w:rFonts w:hint="eastAsia" w:ascii="楷体_GB2312" w:hAnsi="楷体_GB2312" w:eastAsia="楷体_GB2312" w:cs="楷体_GB2312"/>
                <w:sz w:val="24"/>
                <w:szCs w:val="24"/>
              </w:rPr>
            </w:pPr>
            <w:r>
              <w:rPr>
                <w:rFonts w:hint="eastAsia" w:ascii="楷体_GB2312" w:hAnsi="楷体_GB2312" w:eastAsia="楷体_GB2312" w:cs="楷体_GB2312"/>
                <w:sz w:val="24"/>
                <w:szCs w:val="24"/>
              </w:rPr>
              <w:t>学历</w:t>
            </w:r>
          </w:p>
        </w:tc>
        <w:tc>
          <w:tcPr>
            <w:tcW w:w="1088" w:type="dxa"/>
            <w:gridSpan w:val="2"/>
            <w:vAlign w:val="center"/>
          </w:tcPr>
          <w:p>
            <w:pPr>
              <w:spacing w:line="576" w:lineRule="exact"/>
              <w:jc w:val="center"/>
              <w:rPr>
                <w:rFonts w:hint="eastAsia" w:ascii="楷体_GB2312" w:hAnsi="楷体_GB2312" w:eastAsia="楷体_GB2312" w:cs="楷体_GB2312"/>
                <w:sz w:val="24"/>
                <w:szCs w:val="24"/>
              </w:rPr>
            </w:pPr>
          </w:p>
        </w:tc>
        <w:tc>
          <w:tcPr>
            <w:tcW w:w="1205" w:type="dxa"/>
            <w:vAlign w:val="center"/>
          </w:tcPr>
          <w:p>
            <w:pPr>
              <w:spacing w:line="576" w:lineRule="exact"/>
              <w:jc w:val="center"/>
              <w:rPr>
                <w:rFonts w:hint="eastAsia" w:ascii="楷体_GB2312" w:hAnsi="楷体_GB2312" w:eastAsia="楷体_GB2312" w:cs="楷体_GB2312"/>
                <w:sz w:val="24"/>
                <w:szCs w:val="24"/>
              </w:rPr>
            </w:pPr>
            <w:r>
              <w:rPr>
                <w:rFonts w:hint="eastAsia" w:ascii="楷体_GB2312" w:hAnsi="楷体_GB2312" w:eastAsia="楷体_GB2312" w:cs="楷体_GB2312"/>
                <w:sz w:val="24"/>
                <w:szCs w:val="24"/>
              </w:rPr>
              <w:t>政治面貌</w:t>
            </w:r>
          </w:p>
        </w:tc>
        <w:tc>
          <w:tcPr>
            <w:tcW w:w="841" w:type="dxa"/>
            <w:vAlign w:val="center"/>
          </w:tcPr>
          <w:p>
            <w:pPr>
              <w:spacing w:line="576" w:lineRule="exact"/>
              <w:jc w:val="center"/>
              <w:rPr>
                <w:rFonts w:hint="eastAsia" w:ascii="楷体_GB2312" w:hAnsi="楷体_GB2312" w:eastAsia="楷体_GB2312" w:cs="楷体_GB2312"/>
                <w:sz w:val="24"/>
                <w:szCs w:val="24"/>
              </w:rPr>
            </w:pPr>
          </w:p>
        </w:tc>
        <w:tc>
          <w:tcPr>
            <w:tcW w:w="1827" w:type="dxa"/>
            <w:vMerge w:val="continue"/>
            <w:vAlign w:val="center"/>
          </w:tcPr>
          <w:p>
            <w:pPr>
              <w:spacing w:line="576" w:lineRule="exact"/>
              <w:jc w:val="center"/>
              <w:rPr>
                <w:rFonts w:hint="eastAsia" w:ascii="楷体_GB2312" w:hAnsi="楷体_GB2312" w:eastAsia="楷体_GB2312" w:cs="楷体_GB2312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236" w:type="dxa"/>
            <w:vAlign w:val="center"/>
          </w:tcPr>
          <w:p>
            <w:pPr>
              <w:spacing w:line="576" w:lineRule="exact"/>
              <w:jc w:val="center"/>
              <w:rPr>
                <w:rFonts w:hint="eastAsia" w:ascii="楷体_GB2312" w:hAnsi="楷体_GB2312" w:eastAsia="楷体_GB2312" w:cs="楷体_GB2312"/>
                <w:sz w:val="24"/>
                <w:szCs w:val="24"/>
              </w:rPr>
            </w:pPr>
            <w:r>
              <w:rPr>
                <w:rFonts w:hint="eastAsia" w:ascii="楷体_GB2312" w:hAnsi="楷体_GB2312" w:eastAsia="楷体_GB2312" w:cs="楷体_GB2312"/>
                <w:sz w:val="24"/>
                <w:szCs w:val="24"/>
              </w:rPr>
              <w:t>联系电话</w:t>
            </w:r>
          </w:p>
        </w:tc>
        <w:tc>
          <w:tcPr>
            <w:tcW w:w="1214" w:type="dxa"/>
            <w:vAlign w:val="center"/>
          </w:tcPr>
          <w:p>
            <w:pPr>
              <w:spacing w:line="576" w:lineRule="exact"/>
              <w:jc w:val="center"/>
              <w:rPr>
                <w:rFonts w:hint="eastAsia" w:ascii="楷体_GB2312" w:hAnsi="楷体_GB2312" w:eastAsia="楷体_GB2312" w:cs="楷体_GB2312"/>
                <w:sz w:val="24"/>
                <w:szCs w:val="24"/>
              </w:rPr>
            </w:pPr>
          </w:p>
        </w:tc>
        <w:tc>
          <w:tcPr>
            <w:tcW w:w="1209" w:type="dxa"/>
            <w:vAlign w:val="center"/>
          </w:tcPr>
          <w:p>
            <w:pPr>
              <w:spacing w:line="576" w:lineRule="exact"/>
              <w:jc w:val="center"/>
              <w:rPr>
                <w:rFonts w:hint="eastAsia" w:ascii="楷体_GB2312" w:hAnsi="楷体_GB2312" w:eastAsia="楷体_GB2312" w:cs="楷体_GB2312"/>
                <w:sz w:val="24"/>
                <w:szCs w:val="24"/>
              </w:rPr>
            </w:pPr>
            <w:r>
              <w:rPr>
                <w:rFonts w:hint="eastAsia" w:ascii="楷体_GB2312" w:hAnsi="楷体_GB2312" w:eastAsia="楷体_GB2312" w:cs="楷体_GB2312"/>
                <w:sz w:val="24"/>
                <w:szCs w:val="24"/>
              </w:rPr>
              <w:t>身份证号</w:t>
            </w:r>
          </w:p>
        </w:tc>
        <w:tc>
          <w:tcPr>
            <w:tcW w:w="3134" w:type="dxa"/>
            <w:gridSpan w:val="4"/>
            <w:vAlign w:val="center"/>
          </w:tcPr>
          <w:p>
            <w:pPr>
              <w:spacing w:line="576" w:lineRule="exact"/>
              <w:jc w:val="center"/>
              <w:rPr>
                <w:rFonts w:hint="eastAsia" w:ascii="楷体_GB2312" w:hAnsi="楷体_GB2312" w:eastAsia="楷体_GB2312" w:cs="楷体_GB2312"/>
                <w:sz w:val="24"/>
                <w:szCs w:val="24"/>
              </w:rPr>
            </w:pPr>
          </w:p>
        </w:tc>
        <w:tc>
          <w:tcPr>
            <w:tcW w:w="1827" w:type="dxa"/>
            <w:vMerge w:val="continue"/>
            <w:vAlign w:val="center"/>
          </w:tcPr>
          <w:p>
            <w:pPr>
              <w:spacing w:line="576" w:lineRule="exact"/>
              <w:jc w:val="center"/>
              <w:rPr>
                <w:rFonts w:hint="eastAsia" w:ascii="楷体_GB2312" w:hAnsi="楷体_GB2312" w:eastAsia="楷体_GB2312" w:cs="楷体_GB2312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236" w:type="dxa"/>
            <w:vAlign w:val="center"/>
          </w:tcPr>
          <w:p>
            <w:pPr>
              <w:spacing w:line="576" w:lineRule="exact"/>
              <w:jc w:val="center"/>
              <w:rPr>
                <w:rFonts w:hint="eastAsia" w:ascii="楷体_GB2312" w:hAnsi="楷体_GB2312" w:eastAsia="楷体_GB2312" w:cs="楷体_GB2312"/>
                <w:sz w:val="24"/>
                <w:szCs w:val="24"/>
                <w:lang w:val="en-US" w:eastAsia="zh-CN"/>
              </w:rPr>
            </w:pPr>
            <w:r>
              <w:rPr>
                <w:rFonts w:hint="eastAsia" w:ascii="楷体_GB2312" w:hAnsi="楷体_GB2312" w:eastAsia="楷体_GB2312" w:cs="楷体_GB2312"/>
                <w:sz w:val="24"/>
                <w:szCs w:val="24"/>
                <w:lang w:val="en-US" w:eastAsia="zh-CN"/>
              </w:rPr>
              <w:t>邮箱</w:t>
            </w:r>
          </w:p>
        </w:tc>
        <w:tc>
          <w:tcPr>
            <w:tcW w:w="1214" w:type="dxa"/>
            <w:vAlign w:val="center"/>
          </w:tcPr>
          <w:p>
            <w:pPr>
              <w:spacing w:line="576" w:lineRule="exact"/>
              <w:jc w:val="center"/>
              <w:rPr>
                <w:rFonts w:hint="eastAsia" w:ascii="楷体_GB2312" w:hAnsi="楷体_GB2312" w:eastAsia="楷体_GB2312" w:cs="楷体_GB2312"/>
                <w:sz w:val="24"/>
                <w:szCs w:val="24"/>
              </w:rPr>
            </w:pPr>
          </w:p>
        </w:tc>
        <w:tc>
          <w:tcPr>
            <w:tcW w:w="1209" w:type="dxa"/>
            <w:vAlign w:val="center"/>
          </w:tcPr>
          <w:p>
            <w:pPr>
              <w:spacing w:line="576" w:lineRule="exact"/>
              <w:jc w:val="center"/>
              <w:rPr>
                <w:rFonts w:hint="eastAsia" w:ascii="楷体_GB2312" w:hAnsi="楷体_GB2312" w:eastAsia="楷体_GB2312" w:cs="楷体_GB2312"/>
                <w:sz w:val="24"/>
                <w:szCs w:val="24"/>
              </w:rPr>
            </w:pPr>
            <w:r>
              <w:rPr>
                <w:rFonts w:hint="eastAsia" w:ascii="楷体_GB2312" w:hAnsi="楷体_GB2312" w:eastAsia="楷体_GB2312" w:cs="楷体_GB2312"/>
                <w:sz w:val="24"/>
                <w:szCs w:val="24"/>
              </w:rPr>
              <w:t>住址</w:t>
            </w:r>
          </w:p>
        </w:tc>
        <w:tc>
          <w:tcPr>
            <w:tcW w:w="3134" w:type="dxa"/>
            <w:gridSpan w:val="4"/>
            <w:vAlign w:val="center"/>
          </w:tcPr>
          <w:p>
            <w:pPr>
              <w:spacing w:line="576" w:lineRule="exact"/>
              <w:jc w:val="center"/>
              <w:rPr>
                <w:rFonts w:hint="eastAsia" w:ascii="楷体_GB2312" w:hAnsi="楷体_GB2312" w:eastAsia="楷体_GB2312" w:cs="楷体_GB2312"/>
                <w:sz w:val="24"/>
                <w:szCs w:val="24"/>
              </w:rPr>
            </w:pPr>
          </w:p>
        </w:tc>
        <w:tc>
          <w:tcPr>
            <w:tcW w:w="1827" w:type="dxa"/>
            <w:vMerge w:val="continue"/>
            <w:vAlign w:val="center"/>
          </w:tcPr>
          <w:p>
            <w:pPr>
              <w:spacing w:line="576" w:lineRule="exact"/>
              <w:jc w:val="center"/>
              <w:rPr>
                <w:rFonts w:hint="eastAsia" w:ascii="楷体_GB2312" w:hAnsi="楷体_GB2312" w:eastAsia="楷体_GB2312" w:cs="楷体_GB2312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450" w:type="dxa"/>
            <w:gridSpan w:val="2"/>
            <w:vAlign w:val="center"/>
          </w:tcPr>
          <w:p>
            <w:pPr>
              <w:spacing w:line="576" w:lineRule="exact"/>
              <w:jc w:val="both"/>
              <w:rPr>
                <w:rFonts w:hint="eastAsia" w:ascii="楷体_GB2312" w:hAnsi="楷体_GB2312" w:eastAsia="楷体_GB2312" w:cs="楷体_GB2312"/>
                <w:sz w:val="24"/>
                <w:szCs w:val="24"/>
              </w:rPr>
            </w:pPr>
            <w:r>
              <w:rPr>
                <w:rFonts w:hint="eastAsia" w:ascii="楷体_GB2312" w:hAnsi="楷体_GB2312" w:eastAsia="楷体_GB2312" w:cs="楷体_GB2312"/>
                <w:sz w:val="24"/>
                <w:szCs w:val="24"/>
              </w:rPr>
              <w:t>工作单位及职务</w:t>
            </w:r>
          </w:p>
        </w:tc>
        <w:tc>
          <w:tcPr>
            <w:tcW w:w="6170" w:type="dxa"/>
            <w:gridSpan w:val="6"/>
            <w:vAlign w:val="center"/>
          </w:tcPr>
          <w:p>
            <w:pPr>
              <w:spacing w:line="576" w:lineRule="exact"/>
              <w:jc w:val="center"/>
              <w:rPr>
                <w:rFonts w:hint="eastAsia" w:ascii="楷体_GB2312" w:hAnsi="楷体_GB2312" w:eastAsia="楷体_GB2312" w:cs="楷体_GB2312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68" w:hRule="atLeast"/>
        </w:trPr>
        <w:tc>
          <w:tcPr>
            <w:tcW w:w="1236" w:type="dxa"/>
            <w:vAlign w:val="center"/>
          </w:tcPr>
          <w:p>
            <w:pPr>
              <w:spacing w:line="576" w:lineRule="exact"/>
              <w:jc w:val="center"/>
              <w:rPr>
                <w:rFonts w:hint="eastAsia" w:ascii="楷体_GB2312" w:hAnsi="楷体_GB2312" w:eastAsia="楷体_GB2312" w:cs="楷体_GB2312"/>
                <w:sz w:val="24"/>
                <w:szCs w:val="24"/>
              </w:rPr>
            </w:pPr>
            <w:r>
              <w:rPr>
                <w:rFonts w:hint="eastAsia" w:ascii="楷体_GB2312" w:hAnsi="楷体_GB2312" w:eastAsia="楷体_GB2312" w:cs="楷体_GB2312"/>
                <w:kern w:val="0"/>
                <w:sz w:val="24"/>
                <w:szCs w:val="20"/>
              </w:rPr>
              <w:t>主要简历</w:t>
            </w:r>
          </w:p>
        </w:tc>
        <w:tc>
          <w:tcPr>
            <w:tcW w:w="7384" w:type="dxa"/>
            <w:gridSpan w:val="7"/>
            <w:vAlign w:val="center"/>
          </w:tcPr>
          <w:p>
            <w:pPr>
              <w:spacing w:line="576" w:lineRule="exact"/>
              <w:jc w:val="center"/>
              <w:rPr>
                <w:rFonts w:hint="eastAsia" w:ascii="楷体_GB2312" w:hAnsi="楷体_GB2312" w:eastAsia="楷体_GB2312" w:cs="楷体_GB2312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620" w:type="dxa"/>
            <w:gridSpan w:val="8"/>
          </w:tcPr>
          <w:p>
            <w:pPr>
              <w:spacing w:line="576" w:lineRule="exact"/>
              <w:jc w:val="left"/>
              <w:rPr>
                <w:rFonts w:ascii="楷体_GB2312" w:hAnsi="楷体_GB2312" w:eastAsia="楷体_GB2312" w:cs="楷体_GB2312"/>
                <w:sz w:val="28"/>
                <w:szCs w:val="28"/>
              </w:rPr>
            </w:pPr>
            <w:r>
              <w:rPr>
                <w:rFonts w:hint="eastAsia" w:ascii="黑体" w:hAnsi="黑体" w:eastAsia="黑体" w:cs="黑体"/>
                <w:sz w:val="28"/>
                <w:szCs w:val="28"/>
              </w:rPr>
              <w:t>监督服务精神：</w:t>
            </w:r>
            <w:r>
              <w:rPr>
                <w:rFonts w:hint="eastAsia" w:ascii="楷体_GB2312" w:hAnsi="楷体_GB2312" w:eastAsia="楷体_GB2312" w:cs="楷体_GB2312"/>
                <w:sz w:val="28"/>
                <w:szCs w:val="28"/>
              </w:rPr>
              <w:t>我监督、我获得、我奉献、我受益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8" w:hRule="atLeast"/>
        </w:trPr>
        <w:tc>
          <w:tcPr>
            <w:tcW w:w="8620" w:type="dxa"/>
            <w:gridSpan w:val="8"/>
            <w:vAlign w:val="center"/>
          </w:tcPr>
          <w:p>
            <w:pPr>
              <w:spacing w:line="576" w:lineRule="exact"/>
              <w:jc w:val="center"/>
              <w:rPr>
                <w:rFonts w:ascii="楷体_GB2312" w:hAnsi="楷体_GB2312" w:eastAsia="楷体_GB2312" w:cs="楷体_GB2312"/>
                <w:sz w:val="28"/>
                <w:szCs w:val="28"/>
              </w:rPr>
            </w:pPr>
            <w:r>
              <w:rPr>
                <w:rFonts w:hint="eastAsia" w:ascii="楷体_GB2312" w:hAnsi="楷体_GB2312" w:eastAsia="楷体_GB2312" w:cs="楷体_GB2312"/>
                <w:sz w:val="28"/>
                <w:szCs w:val="28"/>
                <w:lang w:eastAsia="zh-CN"/>
              </w:rPr>
              <w:t>西华县</w:t>
            </w:r>
            <w:r>
              <w:rPr>
                <w:rFonts w:hint="eastAsia" w:ascii="楷体_GB2312" w:hAnsi="楷体_GB2312" w:eastAsia="楷体_GB2312" w:cs="楷体_GB2312"/>
                <w:sz w:val="28"/>
                <w:szCs w:val="28"/>
              </w:rPr>
              <w:t>营商环境</w:t>
            </w:r>
            <w:r>
              <w:rPr>
                <w:rFonts w:hint="eastAsia" w:ascii="楷体_GB2312" w:hAnsi="楷体_GB2312" w:eastAsia="楷体_GB2312" w:cs="楷体_GB2312"/>
                <w:sz w:val="28"/>
                <w:szCs w:val="28"/>
                <w:lang w:eastAsia="zh-CN"/>
              </w:rPr>
              <w:t>义务</w:t>
            </w:r>
            <w:r>
              <w:rPr>
                <w:rFonts w:hint="eastAsia" w:ascii="楷体_GB2312" w:hAnsi="楷体_GB2312" w:eastAsia="楷体_GB2312" w:cs="楷体_GB2312"/>
                <w:sz w:val="28"/>
                <w:szCs w:val="28"/>
              </w:rPr>
              <w:t>监督员誓词</w:t>
            </w:r>
          </w:p>
          <w:p>
            <w:pPr>
              <w:spacing w:line="576" w:lineRule="exact"/>
              <w:ind w:firstLine="560"/>
              <w:jc w:val="left"/>
              <w:rPr>
                <w:rFonts w:ascii="楷体_GB2312" w:hAnsi="楷体_GB2312" w:eastAsia="楷体_GB2312" w:cs="楷体_GB2312"/>
                <w:sz w:val="28"/>
                <w:szCs w:val="28"/>
              </w:rPr>
            </w:pPr>
            <w:r>
              <w:rPr>
                <w:rFonts w:hint="eastAsia" w:ascii="楷体_GB2312" w:hAnsi="楷体_GB2312" w:eastAsia="楷体_GB2312" w:cs="楷体_GB2312"/>
                <w:sz w:val="28"/>
                <w:szCs w:val="28"/>
              </w:rPr>
              <w:t>我愿意成为一名营商环境</w:t>
            </w:r>
            <w:r>
              <w:rPr>
                <w:rFonts w:hint="eastAsia" w:ascii="楷体_GB2312" w:hAnsi="楷体_GB2312" w:eastAsia="楷体_GB2312" w:cs="楷体_GB2312"/>
                <w:sz w:val="28"/>
                <w:szCs w:val="28"/>
                <w:lang w:eastAsia="zh-CN"/>
              </w:rPr>
              <w:t>义务</w:t>
            </w:r>
            <w:r>
              <w:rPr>
                <w:rFonts w:hint="eastAsia" w:ascii="楷体_GB2312" w:hAnsi="楷体_GB2312" w:eastAsia="楷体_GB2312" w:cs="楷体_GB2312"/>
                <w:sz w:val="28"/>
                <w:szCs w:val="28"/>
              </w:rPr>
              <w:t>监督员。我承诺：自觉履行监督员职责，践行监督服务精神，在监督工作中做到遵纪守法，文明自律，客观公正，敢说敢为，为</w:t>
            </w:r>
            <w:r>
              <w:rPr>
                <w:rFonts w:hint="eastAsia" w:ascii="楷体_GB2312" w:hAnsi="楷体_GB2312" w:eastAsia="楷体_GB2312" w:cs="楷体_GB2312"/>
                <w:sz w:val="28"/>
                <w:szCs w:val="28"/>
                <w:lang w:eastAsia="zh-CN"/>
              </w:rPr>
              <w:t>西华县</w:t>
            </w:r>
            <w:r>
              <w:rPr>
                <w:rFonts w:hint="eastAsia" w:ascii="楷体_GB2312" w:hAnsi="楷体_GB2312" w:eastAsia="楷体_GB2312" w:cs="楷体_GB2312"/>
                <w:sz w:val="28"/>
                <w:szCs w:val="28"/>
              </w:rPr>
              <w:t>优化</w:t>
            </w:r>
            <w:bookmarkStart w:id="0" w:name="_GoBack"/>
            <w:bookmarkEnd w:id="0"/>
            <w:r>
              <w:rPr>
                <w:rFonts w:hint="eastAsia" w:ascii="楷体_GB2312" w:hAnsi="楷体_GB2312" w:eastAsia="楷体_GB2312" w:cs="楷体_GB2312"/>
                <w:sz w:val="28"/>
                <w:szCs w:val="28"/>
              </w:rPr>
              <w:t>营商环境贡献自己的一份力量，做一名合格的营商环境监督员。</w:t>
            </w:r>
          </w:p>
          <w:p>
            <w:pPr>
              <w:spacing w:line="576" w:lineRule="exact"/>
              <w:ind w:firstLine="5040" w:firstLineChars="1800"/>
              <w:rPr>
                <w:rFonts w:ascii="楷体_GB2312" w:hAnsi="楷体_GB2312" w:eastAsia="楷体_GB2312" w:cs="楷体_GB2312"/>
                <w:sz w:val="24"/>
              </w:rPr>
            </w:pPr>
            <w:r>
              <w:rPr>
                <w:rFonts w:hint="eastAsia" w:ascii="楷体_GB2312" w:hAnsi="楷体_GB2312" w:eastAsia="楷体_GB2312" w:cs="楷体_GB2312"/>
                <w:sz w:val="28"/>
                <w:szCs w:val="28"/>
              </w:rPr>
              <w:t>申请人：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68" w:hRule="atLeast"/>
        </w:trPr>
        <w:tc>
          <w:tcPr>
            <w:tcW w:w="4310" w:type="dxa"/>
            <w:gridSpan w:val="4"/>
            <w:vAlign w:val="top"/>
          </w:tcPr>
          <w:p>
            <w:pPr>
              <w:spacing w:line="576" w:lineRule="exact"/>
              <w:jc w:val="center"/>
              <w:rPr>
                <w:rFonts w:ascii="楷体_GB2312" w:hAnsi="楷体_GB2312" w:eastAsia="楷体_GB2312" w:cs="楷体_GB2312"/>
                <w:sz w:val="28"/>
                <w:szCs w:val="28"/>
              </w:rPr>
            </w:pPr>
          </w:p>
          <w:p>
            <w:pPr>
              <w:spacing w:line="576" w:lineRule="exact"/>
              <w:jc w:val="center"/>
              <w:rPr>
                <w:rFonts w:ascii="楷体_GB2312" w:hAnsi="楷体_GB2312" w:eastAsia="楷体_GB2312" w:cs="楷体_GB2312"/>
                <w:sz w:val="28"/>
                <w:szCs w:val="28"/>
              </w:rPr>
            </w:pPr>
          </w:p>
          <w:p>
            <w:pPr>
              <w:spacing w:line="576" w:lineRule="exact"/>
              <w:jc w:val="center"/>
              <w:rPr>
                <w:rFonts w:ascii="楷体_GB2312" w:hAnsi="楷体_GB2312" w:eastAsia="楷体_GB2312" w:cs="楷体_GB2312"/>
                <w:sz w:val="28"/>
                <w:szCs w:val="28"/>
              </w:rPr>
            </w:pPr>
          </w:p>
          <w:p>
            <w:pPr>
              <w:spacing w:line="576" w:lineRule="exact"/>
              <w:jc w:val="right"/>
              <w:rPr>
                <w:rFonts w:hint="eastAsia" w:ascii="楷体_GB2312" w:hAnsi="楷体_GB2312" w:eastAsia="楷体_GB2312" w:cs="楷体_GB2312"/>
                <w:sz w:val="28"/>
                <w:szCs w:val="28"/>
              </w:rPr>
            </w:pPr>
            <w:r>
              <w:rPr>
                <w:rFonts w:hint="eastAsia" w:ascii="楷体_GB2312" w:hAnsi="楷体_GB2312" w:eastAsia="楷体_GB2312" w:cs="楷体_GB2312"/>
                <w:sz w:val="28"/>
                <w:szCs w:val="28"/>
              </w:rPr>
              <w:t xml:space="preserve"> </w:t>
            </w:r>
            <w:r>
              <w:rPr>
                <w:rFonts w:hint="eastAsia" w:ascii="楷体_GB2312" w:hAnsi="楷体_GB2312" w:eastAsia="楷体_GB2312" w:cs="楷体_GB2312"/>
                <w:sz w:val="28"/>
                <w:szCs w:val="28"/>
                <w:lang w:eastAsia="zh-CN"/>
              </w:rPr>
              <w:t>推荐单位</w:t>
            </w:r>
            <w:r>
              <w:rPr>
                <w:rFonts w:hint="eastAsia" w:ascii="楷体_GB2312" w:hAnsi="楷体_GB2312" w:eastAsia="楷体_GB2312" w:cs="楷体_GB2312"/>
                <w:sz w:val="28"/>
                <w:szCs w:val="28"/>
              </w:rPr>
              <w:t>审核意见</w:t>
            </w:r>
          </w:p>
        </w:tc>
        <w:tc>
          <w:tcPr>
            <w:tcW w:w="4310" w:type="dxa"/>
            <w:gridSpan w:val="4"/>
            <w:vAlign w:val="top"/>
          </w:tcPr>
          <w:p>
            <w:pPr>
              <w:spacing w:line="576" w:lineRule="exact"/>
              <w:jc w:val="right"/>
              <w:rPr>
                <w:rFonts w:hint="eastAsia" w:ascii="楷体_GB2312" w:hAnsi="楷体_GB2312" w:eastAsia="楷体_GB2312" w:cs="楷体_GB2312"/>
                <w:sz w:val="28"/>
                <w:szCs w:val="28"/>
              </w:rPr>
            </w:pPr>
          </w:p>
          <w:p>
            <w:pPr>
              <w:spacing w:line="576" w:lineRule="exact"/>
              <w:jc w:val="right"/>
              <w:rPr>
                <w:rFonts w:hint="eastAsia" w:ascii="楷体_GB2312" w:hAnsi="楷体_GB2312" w:eastAsia="楷体_GB2312" w:cs="楷体_GB2312"/>
                <w:sz w:val="28"/>
                <w:szCs w:val="28"/>
              </w:rPr>
            </w:pPr>
          </w:p>
          <w:p>
            <w:pPr>
              <w:spacing w:line="576" w:lineRule="exact"/>
              <w:jc w:val="right"/>
              <w:rPr>
                <w:rFonts w:hint="eastAsia" w:ascii="楷体_GB2312" w:hAnsi="楷体_GB2312" w:eastAsia="楷体_GB2312" w:cs="楷体_GB2312"/>
                <w:sz w:val="28"/>
                <w:szCs w:val="28"/>
              </w:rPr>
            </w:pPr>
          </w:p>
          <w:p>
            <w:pPr>
              <w:spacing w:line="576" w:lineRule="exact"/>
              <w:jc w:val="right"/>
              <w:rPr>
                <w:rFonts w:hint="eastAsia" w:ascii="楷体_GB2312" w:hAnsi="楷体_GB2312" w:eastAsia="楷体_GB2312" w:cs="楷体_GB2312"/>
                <w:sz w:val="28"/>
                <w:szCs w:val="28"/>
              </w:rPr>
            </w:pPr>
            <w:r>
              <w:rPr>
                <w:rFonts w:hint="eastAsia" w:ascii="楷体_GB2312" w:hAnsi="楷体_GB2312" w:eastAsia="楷体_GB2312" w:cs="楷体_GB2312"/>
                <w:sz w:val="28"/>
                <w:szCs w:val="28"/>
                <w:lang w:eastAsia="zh-CN"/>
              </w:rPr>
              <w:t>县</w:t>
            </w:r>
            <w:r>
              <w:rPr>
                <w:rFonts w:hint="eastAsia" w:ascii="楷体_GB2312" w:hAnsi="楷体_GB2312" w:eastAsia="楷体_GB2312" w:cs="楷体_GB2312"/>
                <w:sz w:val="28"/>
                <w:szCs w:val="28"/>
              </w:rPr>
              <w:t>营商办审核意见</w:t>
            </w:r>
          </w:p>
        </w:tc>
      </w:tr>
    </w:tbl>
    <w:p>
      <w:pPr>
        <w:spacing w:line="576" w:lineRule="exact"/>
        <w:jc w:val="center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  <w:t>西华县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营商环境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  <w:t>义务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监督员申请表</w:t>
      </w:r>
    </w:p>
    <w:p>
      <w:r>
        <w:rPr>
          <w:rFonts w:ascii="楷体" w:hAnsi="楷体" w:eastAsia="楷体" w:cs="楷体"/>
          <w:i w:val="0"/>
          <w:caps w:val="0"/>
          <w:color w:val="2B2B2B"/>
          <w:spacing w:val="0"/>
          <w:sz w:val="28"/>
          <w:szCs w:val="28"/>
          <w:shd w:val="clear" w:fill="FFFFFF"/>
        </w:rPr>
        <w:t>  注：本登记表一式三份</w:t>
      </w:r>
    </w:p>
    <w:p>
      <w:pPr>
        <w:rPr>
          <w:rFonts w:ascii="楷体" w:hAnsi="楷体" w:eastAsia="楷体" w:cs="楷体"/>
          <w:i w:val="0"/>
          <w:caps w:val="0"/>
          <w:color w:val="2B2B2B"/>
          <w:spacing w:val="0"/>
          <w:sz w:val="28"/>
          <w:szCs w:val="28"/>
          <w:shd w:val="clear" w:fill="FFFFFF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楷体_GB2312">
    <w:altName w:val="楷体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2"/>
  </w:compat>
  <w:rsids>
    <w:rsidRoot w:val="12CA0623"/>
    <w:rsid w:val="000378E3"/>
    <w:rsid w:val="000F3187"/>
    <w:rsid w:val="001169E5"/>
    <w:rsid w:val="00521DED"/>
    <w:rsid w:val="00556D93"/>
    <w:rsid w:val="005F1563"/>
    <w:rsid w:val="0080313F"/>
    <w:rsid w:val="008A7666"/>
    <w:rsid w:val="009E1A97"/>
    <w:rsid w:val="00A534A0"/>
    <w:rsid w:val="00A84C51"/>
    <w:rsid w:val="00BA75CF"/>
    <w:rsid w:val="00D52989"/>
    <w:rsid w:val="0B8B7E68"/>
    <w:rsid w:val="0C2409DA"/>
    <w:rsid w:val="0D724612"/>
    <w:rsid w:val="12CA0623"/>
    <w:rsid w:val="14713F07"/>
    <w:rsid w:val="14AC094A"/>
    <w:rsid w:val="161F572B"/>
    <w:rsid w:val="1C133AEC"/>
    <w:rsid w:val="1DE12276"/>
    <w:rsid w:val="1F4F2758"/>
    <w:rsid w:val="20BB130F"/>
    <w:rsid w:val="21823394"/>
    <w:rsid w:val="29863D95"/>
    <w:rsid w:val="2A8765F9"/>
    <w:rsid w:val="2B3734D5"/>
    <w:rsid w:val="2B930C45"/>
    <w:rsid w:val="2EB91DD6"/>
    <w:rsid w:val="31EF5B78"/>
    <w:rsid w:val="324B3CA0"/>
    <w:rsid w:val="33C63481"/>
    <w:rsid w:val="347A673F"/>
    <w:rsid w:val="3513020E"/>
    <w:rsid w:val="3C766263"/>
    <w:rsid w:val="4AEF5AFB"/>
    <w:rsid w:val="4EC2221E"/>
    <w:rsid w:val="51733ADD"/>
    <w:rsid w:val="57954F95"/>
    <w:rsid w:val="57F97E1B"/>
    <w:rsid w:val="58EC0C85"/>
    <w:rsid w:val="5E7A55A9"/>
    <w:rsid w:val="5FCA458C"/>
    <w:rsid w:val="6CBF4447"/>
    <w:rsid w:val="6EB0228E"/>
    <w:rsid w:val="7109494C"/>
    <w:rsid w:val="7213404A"/>
    <w:rsid w:val="73811195"/>
    <w:rsid w:val="739F0960"/>
    <w:rsid w:val="74A2527F"/>
    <w:rsid w:val="76C636EC"/>
    <w:rsid w:val="79CE32E8"/>
    <w:rsid w:val="7CB6077D"/>
    <w:rsid w:val="7EFC7F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qFormat="1"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7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1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10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4">
    <w:name w:val="Normal (Web)"/>
    <w:basedOn w:val="1"/>
    <w:qFormat/>
    <w:uiPriority w:val="0"/>
    <w:pPr>
      <w:spacing w:line="360" w:lineRule="atLeast"/>
      <w:jc w:val="left"/>
    </w:pPr>
    <w:rPr>
      <w:rFonts w:hint="eastAsia" w:ascii="Arial" w:hAnsi="Arial"/>
      <w:color w:val="333333"/>
      <w:kern w:val="0"/>
      <w:sz w:val="18"/>
      <w:szCs w:val="18"/>
    </w:rPr>
  </w:style>
  <w:style w:type="table" w:styleId="6">
    <w:name w:val="Table Grid"/>
    <w:basedOn w:val="5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8">
    <w:name w:val="FollowedHyperlink"/>
    <w:basedOn w:val="7"/>
    <w:qFormat/>
    <w:uiPriority w:val="0"/>
    <w:rPr>
      <w:color w:val="333333"/>
      <w:u w:val="none"/>
    </w:rPr>
  </w:style>
  <w:style w:type="character" w:styleId="9">
    <w:name w:val="Hyperlink"/>
    <w:basedOn w:val="7"/>
    <w:qFormat/>
    <w:uiPriority w:val="0"/>
    <w:rPr>
      <w:color w:val="333333"/>
      <w:u w:val="none"/>
    </w:rPr>
  </w:style>
  <w:style w:type="character" w:customStyle="1" w:styleId="10">
    <w:name w:val="页眉 Char"/>
    <w:basedOn w:val="7"/>
    <w:link w:val="3"/>
    <w:qFormat/>
    <w:uiPriority w:val="0"/>
    <w:rPr>
      <w:kern w:val="2"/>
      <w:sz w:val="18"/>
      <w:szCs w:val="18"/>
    </w:rPr>
  </w:style>
  <w:style w:type="character" w:customStyle="1" w:styleId="11">
    <w:name w:val="页脚 Char"/>
    <w:basedOn w:val="7"/>
    <w:link w:val="2"/>
    <w:qFormat/>
    <w:uiPriority w:val="0"/>
    <w:rPr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40</Words>
  <Characters>229</Characters>
  <Lines>1</Lines>
  <Paragraphs>1</Paragraphs>
  <TotalTime>3</TotalTime>
  <ScaleCrop>false</ScaleCrop>
  <LinksUpToDate>false</LinksUpToDate>
  <CharactersWithSpaces>268</CharactersWithSpaces>
  <Application>WPS Office_11.1.0.10577_F1E327BC-269C-435d-A152-05C5408002CA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2019-07-16T00:54:00Z</dcterms:created>
  <dc:creator>123</dc:creator>
  <cp:lastModifiedBy>半缘修道</cp:lastModifiedBy>
  <dcterms:modified xsi:type="dcterms:W3CDTF">2021-06-23T07:24:11Z</dcterms:modified>
  <cp:revision>11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2052-11.1.0.10577</vt:lpwstr>
  </property>
  <property fmtid="{D5CDD505-2E9C-101B-9397-08002B2CF9AE}" pid="3" name="ICV">
    <vt:lpwstr>071D5BA1E2864C15A963A92042A1B127</vt:lpwstr>
  </property>
</Properties>
</file>