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1F3282" w14:textId="386023CC" w:rsidR="004F5F73" w:rsidRPr="000F2283" w:rsidRDefault="000F2283" w:rsidP="000F2283">
      <w:pPr>
        <w:jc w:val="center"/>
        <w:rPr>
          <w:b/>
          <w:bCs/>
          <w:sz w:val="30"/>
          <w:szCs w:val="30"/>
        </w:rPr>
      </w:pPr>
      <w:r>
        <w:rPr>
          <w:rFonts w:hint="eastAsia"/>
          <w:b/>
          <w:bCs/>
          <w:sz w:val="30"/>
          <w:szCs w:val="30"/>
        </w:rPr>
        <w:t xml:space="preserve"> </w:t>
      </w:r>
      <w:r>
        <w:rPr>
          <w:b/>
          <w:bCs/>
          <w:sz w:val="30"/>
          <w:szCs w:val="30"/>
        </w:rPr>
        <w:t xml:space="preserve"> </w:t>
      </w:r>
      <w:r w:rsidR="006101E7">
        <w:rPr>
          <w:rFonts w:hint="eastAsia"/>
          <w:b/>
          <w:bCs/>
          <w:sz w:val="30"/>
          <w:szCs w:val="30"/>
        </w:rPr>
        <w:t>西华县清河驿乡建设路以西、</w:t>
      </w:r>
      <w:r w:rsidR="006101E7">
        <w:rPr>
          <w:rFonts w:hint="eastAsia"/>
          <w:b/>
          <w:bCs/>
          <w:sz w:val="30"/>
          <w:szCs w:val="30"/>
        </w:rPr>
        <w:t>S</w:t>
      </w:r>
      <w:r w:rsidR="006101E7">
        <w:rPr>
          <w:b/>
          <w:bCs/>
          <w:sz w:val="30"/>
          <w:szCs w:val="30"/>
        </w:rPr>
        <w:t>329</w:t>
      </w:r>
      <w:r w:rsidR="006101E7">
        <w:rPr>
          <w:rFonts w:hint="eastAsia"/>
          <w:b/>
          <w:bCs/>
          <w:sz w:val="30"/>
          <w:szCs w:val="30"/>
        </w:rPr>
        <w:t>以南街坊</w:t>
      </w:r>
      <w:r w:rsidR="004F5F73" w:rsidRPr="004F5F73">
        <w:rPr>
          <w:rFonts w:hint="eastAsia"/>
          <w:b/>
          <w:bCs/>
          <w:sz w:val="30"/>
          <w:szCs w:val="30"/>
        </w:rPr>
        <w:t>控制性详细规划公示</w:t>
      </w:r>
    </w:p>
    <w:p w14:paraId="5A74BA33" w14:textId="465D4E12" w:rsidR="004F5F73" w:rsidRDefault="004F5F73" w:rsidP="004F5F73">
      <w:pPr>
        <w:ind w:firstLine="640"/>
        <w:rPr>
          <w:rFonts w:ascii="宋体" w:eastAsia="宋体" w:hAnsi="宋体"/>
          <w:sz w:val="28"/>
          <w:szCs w:val="28"/>
        </w:rPr>
      </w:pPr>
      <w:r w:rsidRPr="000F2283">
        <w:rPr>
          <w:rFonts w:ascii="宋体" w:eastAsia="宋体" w:hAnsi="宋体" w:hint="eastAsia"/>
          <w:sz w:val="28"/>
          <w:szCs w:val="28"/>
        </w:rPr>
        <w:t>为提高规划的科学性和民主性，建立公众参与机制，根据《中华人民共和国城乡规划法》、《城市规划编制办法》和《河南省实施&lt;中华人民共和国城乡规划法&gt;办法》有关规定，控规报送审批前应进行公示，充分征求社会公众的意见，修改完善后报上级部门审批。现对《</w:t>
      </w:r>
      <w:r w:rsidR="006101E7" w:rsidRPr="006101E7">
        <w:rPr>
          <w:rFonts w:ascii="宋体" w:eastAsia="宋体" w:hAnsi="宋体" w:hint="eastAsia"/>
          <w:sz w:val="28"/>
          <w:szCs w:val="28"/>
        </w:rPr>
        <w:t>西华县清河驿乡建设路以西、S</w:t>
      </w:r>
      <w:r w:rsidR="006101E7" w:rsidRPr="006101E7">
        <w:rPr>
          <w:rFonts w:ascii="宋体" w:eastAsia="宋体" w:hAnsi="宋体"/>
          <w:sz w:val="28"/>
          <w:szCs w:val="28"/>
        </w:rPr>
        <w:t>329</w:t>
      </w:r>
      <w:r w:rsidR="006101E7" w:rsidRPr="006101E7">
        <w:rPr>
          <w:rFonts w:ascii="宋体" w:eastAsia="宋体" w:hAnsi="宋体" w:hint="eastAsia"/>
          <w:sz w:val="28"/>
          <w:szCs w:val="28"/>
        </w:rPr>
        <w:t>以南街坊控制性详细规划</w:t>
      </w:r>
      <w:r w:rsidRPr="000F2283">
        <w:rPr>
          <w:rFonts w:ascii="宋体" w:eastAsia="宋体" w:hAnsi="宋体" w:hint="eastAsia"/>
          <w:sz w:val="28"/>
          <w:szCs w:val="28"/>
        </w:rPr>
        <w:t>》进行公示。欢迎社会各界人士积极参与，提出宝贵意见和建议。</w:t>
      </w:r>
    </w:p>
    <w:p w14:paraId="4404E6CB" w14:textId="0B16E5B9" w:rsidR="005678AC" w:rsidRDefault="005678AC" w:rsidP="004F5F73">
      <w:pPr>
        <w:ind w:firstLine="640"/>
        <w:rPr>
          <w:rFonts w:ascii="宋体" w:eastAsia="宋体" w:hAnsi="宋体"/>
          <w:sz w:val="28"/>
          <w:szCs w:val="28"/>
        </w:rPr>
      </w:pPr>
    </w:p>
    <w:p w14:paraId="087793DF" w14:textId="2BCC9F37" w:rsidR="005678AC" w:rsidRDefault="005678AC" w:rsidP="004F5F73">
      <w:pPr>
        <w:ind w:firstLine="640"/>
        <w:rPr>
          <w:rFonts w:ascii="宋体" w:eastAsia="宋体" w:hAnsi="宋体"/>
          <w:sz w:val="28"/>
          <w:szCs w:val="28"/>
        </w:rPr>
      </w:pPr>
    </w:p>
    <w:p w14:paraId="6404D93E" w14:textId="290F1EAE" w:rsidR="00526263" w:rsidRDefault="00526263" w:rsidP="004F5F73">
      <w:pPr>
        <w:ind w:firstLine="640"/>
        <w:rPr>
          <w:rFonts w:ascii="宋体" w:eastAsia="宋体" w:hAnsi="宋体"/>
          <w:sz w:val="28"/>
          <w:szCs w:val="28"/>
        </w:rPr>
      </w:pPr>
    </w:p>
    <w:p w14:paraId="507D5A83" w14:textId="77777777" w:rsidR="00526263" w:rsidRPr="000F2283" w:rsidRDefault="00526263" w:rsidP="004F5F73">
      <w:pPr>
        <w:ind w:firstLine="640"/>
        <w:rPr>
          <w:rFonts w:ascii="宋体" w:eastAsia="宋体" w:hAnsi="宋体"/>
          <w:sz w:val="28"/>
          <w:szCs w:val="28"/>
        </w:rPr>
      </w:pPr>
    </w:p>
    <w:p w14:paraId="4B182785" w14:textId="29FA0BA9" w:rsidR="004F5F73" w:rsidRPr="007011DF" w:rsidRDefault="004F5F73" w:rsidP="00526263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7011DF">
        <w:rPr>
          <w:rFonts w:ascii="宋体" w:eastAsia="宋体" w:hAnsi="宋体" w:hint="eastAsia"/>
          <w:sz w:val="28"/>
          <w:szCs w:val="28"/>
        </w:rPr>
        <w:t>公示时间：</w:t>
      </w:r>
      <w:r w:rsidRPr="003C119D">
        <w:rPr>
          <w:rFonts w:ascii="宋体" w:eastAsia="宋体" w:hAnsi="宋体" w:hint="eastAsia"/>
          <w:sz w:val="28"/>
          <w:szCs w:val="28"/>
        </w:rPr>
        <w:t>202</w:t>
      </w:r>
      <w:r w:rsidR="000F2283" w:rsidRPr="003C119D">
        <w:rPr>
          <w:rFonts w:ascii="宋体" w:eastAsia="宋体" w:hAnsi="宋体"/>
          <w:sz w:val="28"/>
          <w:szCs w:val="28"/>
        </w:rPr>
        <w:t>2</w:t>
      </w:r>
      <w:r w:rsidRPr="003C119D">
        <w:rPr>
          <w:rFonts w:ascii="宋体" w:eastAsia="宋体" w:hAnsi="宋体" w:hint="eastAsia"/>
          <w:sz w:val="28"/>
          <w:szCs w:val="28"/>
        </w:rPr>
        <w:t>年</w:t>
      </w:r>
      <w:r w:rsidR="003C119D" w:rsidRPr="003C119D">
        <w:rPr>
          <w:rFonts w:ascii="宋体" w:eastAsia="宋体" w:hAnsi="宋体"/>
          <w:sz w:val="28"/>
          <w:szCs w:val="28"/>
        </w:rPr>
        <w:t>7</w:t>
      </w:r>
      <w:r w:rsidRPr="003C119D">
        <w:rPr>
          <w:rFonts w:ascii="宋体" w:eastAsia="宋体" w:hAnsi="宋体" w:hint="eastAsia"/>
          <w:sz w:val="28"/>
          <w:szCs w:val="28"/>
        </w:rPr>
        <w:t>月</w:t>
      </w:r>
      <w:r w:rsidR="003C119D" w:rsidRPr="003C119D">
        <w:rPr>
          <w:rFonts w:ascii="宋体" w:eastAsia="宋体" w:hAnsi="宋体"/>
          <w:sz w:val="28"/>
          <w:szCs w:val="28"/>
        </w:rPr>
        <w:t>19</w:t>
      </w:r>
      <w:r w:rsidRPr="003C119D">
        <w:rPr>
          <w:rFonts w:ascii="宋体" w:eastAsia="宋体" w:hAnsi="宋体" w:hint="eastAsia"/>
          <w:sz w:val="28"/>
          <w:szCs w:val="28"/>
        </w:rPr>
        <w:t>日——202</w:t>
      </w:r>
      <w:r w:rsidR="000F2283" w:rsidRPr="003C119D">
        <w:rPr>
          <w:rFonts w:ascii="宋体" w:eastAsia="宋体" w:hAnsi="宋体"/>
          <w:sz w:val="28"/>
          <w:szCs w:val="28"/>
        </w:rPr>
        <w:t>2</w:t>
      </w:r>
      <w:r w:rsidRPr="003C119D">
        <w:rPr>
          <w:rFonts w:ascii="宋体" w:eastAsia="宋体" w:hAnsi="宋体" w:hint="eastAsia"/>
          <w:sz w:val="28"/>
          <w:szCs w:val="28"/>
        </w:rPr>
        <w:t>年</w:t>
      </w:r>
      <w:r w:rsidR="003C119D" w:rsidRPr="003C119D">
        <w:rPr>
          <w:rFonts w:ascii="宋体" w:eastAsia="宋体" w:hAnsi="宋体"/>
          <w:sz w:val="28"/>
          <w:szCs w:val="28"/>
        </w:rPr>
        <w:t>8</w:t>
      </w:r>
      <w:r w:rsidRPr="003C119D">
        <w:rPr>
          <w:rFonts w:ascii="宋体" w:eastAsia="宋体" w:hAnsi="宋体" w:hint="eastAsia"/>
          <w:sz w:val="28"/>
          <w:szCs w:val="28"/>
        </w:rPr>
        <w:t>月</w:t>
      </w:r>
      <w:r w:rsidR="003C119D" w:rsidRPr="003C119D">
        <w:rPr>
          <w:rFonts w:ascii="宋体" w:eastAsia="宋体" w:hAnsi="宋体"/>
          <w:sz w:val="28"/>
          <w:szCs w:val="28"/>
        </w:rPr>
        <w:t>18</w:t>
      </w:r>
      <w:r w:rsidRPr="003C119D">
        <w:rPr>
          <w:rFonts w:ascii="宋体" w:eastAsia="宋体" w:hAnsi="宋体" w:hint="eastAsia"/>
          <w:sz w:val="28"/>
          <w:szCs w:val="28"/>
        </w:rPr>
        <w:t>日</w:t>
      </w:r>
    </w:p>
    <w:p w14:paraId="78B0EFDB" w14:textId="2D8DB52D" w:rsidR="004F5F73" w:rsidRPr="007011DF" w:rsidRDefault="004F5F73" w:rsidP="00526263">
      <w:pPr>
        <w:ind w:firstLine="640"/>
        <w:rPr>
          <w:rFonts w:ascii="宋体" w:eastAsia="宋体" w:hAnsi="宋体"/>
          <w:sz w:val="28"/>
          <w:szCs w:val="28"/>
        </w:rPr>
      </w:pPr>
      <w:r w:rsidRPr="007011DF">
        <w:rPr>
          <w:rFonts w:ascii="宋体" w:eastAsia="宋体" w:hAnsi="宋体" w:hint="eastAsia"/>
          <w:sz w:val="28"/>
          <w:szCs w:val="28"/>
        </w:rPr>
        <w:t>现场公示：</w:t>
      </w:r>
      <w:r w:rsidR="000F2283" w:rsidRPr="007011DF">
        <w:rPr>
          <w:rFonts w:ascii="宋体" w:eastAsia="宋体" w:hAnsi="宋体" w:hint="eastAsia"/>
          <w:sz w:val="28"/>
          <w:szCs w:val="28"/>
        </w:rPr>
        <w:t>拟调规宗地现场</w:t>
      </w:r>
      <w:bookmarkStart w:id="0" w:name="_GoBack"/>
      <w:bookmarkEnd w:id="0"/>
    </w:p>
    <w:p w14:paraId="36EE9CE5" w14:textId="306C458F" w:rsidR="004F5F73" w:rsidRPr="007011DF" w:rsidRDefault="004F5F73" w:rsidP="00526263">
      <w:pPr>
        <w:ind w:firstLine="640"/>
        <w:rPr>
          <w:rFonts w:ascii="宋体" w:eastAsia="宋体" w:hAnsi="宋体"/>
          <w:sz w:val="28"/>
          <w:szCs w:val="28"/>
        </w:rPr>
      </w:pPr>
      <w:r w:rsidRPr="007011DF">
        <w:rPr>
          <w:rFonts w:ascii="宋体" w:eastAsia="宋体" w:hAnsi="宋体" w:hint="eastAsia"/>
          <w:sz w:val="28"/>
          <w:szCs w:val="28"/>
        </w:rPr>
        <w:t>网站公示：西华县人民政府网</w:t>
      </w:r>
    </w:p>
    <w:p w14:paraId="7B05CC3D" w14:textId="44B539FE" w:rsidR="004F5F73" w:rsidRPr="007011DF" w:rsidRDefault="004F5F73" w:rsidP="00526263">
      <w:pPr>
        <w:ind w:firstLine="640"/>
        <w:rPr>
          <w:rFonts w:ascii="宋体" w:eastAsia="宋体" w:hAnsi="宋体"/>
          <w:sz w:val="28"/>
          <w:szCs w:val="28"/>
        </w:rPr>
      </w:pPr>
      <w:r w:rsidRPr="007011DF">
        <w:rPr>
          <w:rFonts w:ascii="宋体" w:eastAsia="宋体" w:hAnsi="宋体" w:hint="eastAsia"/>
          <w:sz w:val="28"/>
          <w:szCs w:val="28"/>
        </w:rPr>
        <w:t>反馈方式：电子信箱xhcxgh@163.com</w:t>
      </w:r>
    </w:p>
    <w:p w14:paraId="28793234" w14:textId="777EA434" w:rsidR="004F5F73" w:rsidRPr="007011DF" w:rsidRDefault="004F5F73" w:rsidP="00526263">
      <w:pPr>
        <w:ind w:firstLine="640"/>
        <w:rPr>
          <w:rFonts w:ascii="宋体" w:eastAsia="宋体" w:hAnsi="宋体"/>
          <w:sz w:val="28"/>
          <w:szCs w:val="28"/>
        </w:rPr>
      </w:pPr>
      <w:r w:rsidRPr="007011DF">
        <w:rPr>
          <w:rFonts w:ascii="宋体" w:eastAsia="宋体" w:hAnsi="宋体" w:hint="eastAsia"/>
          <w:sz w:val="28"/>
          <w:szCs w:val="28"/>
        </w:rPr>
        <w:t>咨询电话：0394-2109221</w:t>
      </w:r>
    </w:p>
    <w:p w14:paraId="270412EE" w14:textId="7CE1789E" w:rsidR="004F5F73" w:rsidRDefault="004F5F73"/>
    <w:p w14:paraId="70DD4BF8" w14:textId="74B84B9F" w:rsidR="004F5F73" w:rsidRDefault="004F5F73"/>
    <w:p w14:paraId="5D3A0D91" w14:textId="172768CB" w:rsidR="004F5F73" w:rsidRDefault="004F5F73"/>
    <w:p w14:paraId="5DEBE38D" w14:textId="3D856DB7" w:rsidR="004F5F73" w:rsidRDefault="004F5F73"/>
    <w:p w14:paraId="42CEE8FC" w14:textId="16CCEDC8" w:rsidR="004F5F73" w:rsidRDefault="004F5F73"/>
    <w:p w14:paraId="4ECACA27" w14:textId="54BA125C" w:rsidR="004F5F73" w:rsidRDefault="004F5F73"/>
    <w:p w14:paraId="015F253F" w14:textId="3A24A2DA" w:rsidR="004F5F73" w:rsidRDefault="004F5F73"/>
    <w:p w14:paraId="2A884B2E" w14:textId="49B8FBAD" w:rsidR="004F5F73" w:rsidRDefault="004F5F73"/>
    <w:p w14:paraId="589BFF20" w14:textId="73976250" w:rsidR="004F5F73" w:rsidRDefault="004F5F73"/>
    <w:p w14:paraId="463CD0D8" w14:textId="77777777" w:rsidR="000F2283" w:rsidRDefault="000F2283"/>
    <w:p w14:paraId="2EB3A367" w14:textId="20FA14B3" w:rsidR="004F5F73" w:rsidRPr="000F2283" w:rsidRDefault="004F5F73">
      <w:pPr>
        <w:rPr>
          <w:rFonts w:ascii="宋体" w:eastAsia="宋体" w:hAnsi="宋体"/>
          <w:b/>
          <w:bCs/>
          <w:sz w:val="28"/>
          <w:szCs w:val="28"/>
        </w:rPr>
      </w:pPr>
      <w:r w:rsidRPr="000F2283">
        <w:rPr>
          <w:rFonts w:ascii="宋体" w:eastAsia="宋体" w:hAnsi="宋体" w:hint="eastAsia"/>
          <w:b/>
          <w:bCs/>
          <w:sz w:val="28"/>
          <w:szCs w:val="28"/>
        </w:rPr>
        <w:lastRenderedPageBreak/>
        <w:t>规划成果内容公示如下：</w:t>
      </w:r>
    </w:p>
    <w:p w14:paraId="34F8EA0D" w14:textId="429FCF4F" w:rsidR="004F5F73" w:rsidRPr="005678AC" w:rsidRDefault="004F5F73" w:rsidP="00215B72">
      <w:pPr>
        <w:spacing w:beforeLines="50" w:before="156" w:line="360" w:lineRule="auto"/>
        <w:rPr>
          <w:rFonts w:ascii="宋体" w:eastAsia="宋体" w:hAnsi="宋体"/>
          <w:b/>
          <w:bCs/>
          <w:sz w:val="24"/>
          <w:szCs w:val="24"/>
        </w:rPr>
      </w:pPr>
      <w:r w:rsidRPr="005678AC">
        <w:rPr>
          <w:rFonts w:ascii="宋体" w:eastAsia="宋体" w:hAnsi="宋体" w:hint="eastAsia"/>
          <w:b/>
          <w:bCs/>
          <w:sz w:val="24"/>
          <w:szCs w:val="24"/>
        </w:rPr>
        <w:t>一、</w:t>
      </w:r>
      <w:r w:rsidR="005678AC" w:rsidRPr="005678AC">
        <w:rPr>
          <w:rFonts w:ascii="宋体" w:eastAsia="宋体" w:hAnsi="宋体" w:hint="eastAsia"/>
          <w:b/>
          <w:bCs/>
          <w:sz w:val="24"/>
          <w:szCs w:val="24"/>
        </w:rPr>
        <w:t>规划范围</w:t>
      </w:r>
    </w:p>
    <w:p w14:paraId="5211B1E1" w14:textId="5DE1DCE5" w:rsidR="00E33B84" w:rsidRPr="005678AC" w:rsidRDefault="00E33B84" w:rsidP="00E33B84">
      <w:pPr>
        <w:spacing w:line="360" w:lineRule="auto"/>
        <w:ind w:firstLineChars="200" w:firstLine="480"/>
        <w:jc w:val="left"/>
        <w:rPr>
          <w:rFonts w:ascii="宋体" w:eastAsia="宋体" w:hAnsi="宋体"/>
          <w:sz w:val="24"/>
          <w:szCs w:val="24"/>
        </w:rPr>
      </w:pPr>
      <w:r w:rsidRPr="00E33B84">
        <w:rPr>
          <w:rFonts w:ascii="仿宋" w:eastAsia="仿宋" w:hAnsi="仿宋" w:hint="eastAsia"/>
          <w:sz w:val="24"/>
          <w:szCs w:val="24"/>
        </w:rPr>
        <w:t>本次规划用地范围：规划地块位于</w:t>
      </w:r>
      <w:r w:rsidR="006101E7" w:rsidRPr="006101E7">
        <w:rPr>
          <w:rFonts w:ascii="仿宋" w:eastAsia="仿宋" w:hAnsi="仿宋" w:hint="eastAsia"/>
          <w:sz w:val="24"/>
          <w:szCs w:val="24"/>
        </w:rPr>
        <w:t>西华县清河驿乡驻地中部，具体位置为S</w:t>
      </w:r>
      <w:r w:rsidR="006101E7" w:rsidRPr="006101E7">
        <w:rPr>
          <w:rFonts w:ascii="仿宋" w:eastAsia="仿宋" w:hAnsi="仿宋"/>
          <w:sz w:val="24"/>
          <w:szCs w:val="24"/>
        </w:rPr>
        <w:t>329</w:t>
      </w:r>
      <w:r w:rsidR="006101E7" w:rsidRPr="006101E7">
        <w:rPr>
          <w:rFonts w:ascii="仿宋" w:eastAsia="仿宋" w:hAnsi="仿宋" w:hint="eastAsia"/>
          <w:sz w:val="24"/>
          <w:szCs w:val="24"/>
        </w:rPr>
        <w:t>以南、康盛路以东、建设路以西、丰庆路以北</w:t>
      </w:r>
      <w:r>
        <w:rPr>
          <w:rFonts w:ascii="仿宋" w:eastAsia="仿宋" w:hAnsi="仿宋" w:hint="eastAsia"/>
          <w:sz w:val="24"/>
          <w:szCs w:val="24"/>
        </w:rPr>
        <w:t>所围合的街坊。</w:t>
      </w:r>
    </w:p>
    <w:p w14:paraId="09066530" w14:textId="41112635" w:rsidR="004F5F73" w:rsidRPr="00E33B84" w:rsidRDefault="004F5F73" w:rsidP="00E33B84">
      <w:pPr>
        <w:spacing w:beforeLines="50" w:before="156" w:line="360" w:lineRule="auto"/>
        <w:rPr>
          <w:rFonts w:ascii="宋体" w:eastAsia="宋体" w:hAnsi="宋体"/>
          <w:b/>
          <w:bCs/>
          <w:sz w:val="24"/>
          <w:szCs w:val="24"/>
        </w:rPr>
      </w:pPr>
      <w:r w:rsidRPr="00E33B84">
        <w:rPr>
          <w:rFonts w:ascii="宋体" w:eastAsia="宋体" w:hAnsi="宋体" w:hint="eastAsia"/>
          <w:b/>
          <w:bCs/>
          <w:sz w:val="24"/>
          <w:szCs w:val="24"/>
        </w:rPr>
        <w:t>二、</w:t>
      </w:r>
      <w:r w:rsidR="00E33B84">
        <w:rPr>
          <w:rFonts w:ascii="宋体" w:eastAsia="宋体" w:hAnsi="宋体" w:hint="eastAsia"/>
          <w:b/>
          <w:bCs/>
          <w:sz w:val="24"/>
          <w:szCs w:val="24"/>
        </w:rPr>
        <w:t>用地规模</w:t>
      </w:r>
    </w:p>
    <w:p w14:paraId="5FFB3FBB" w14:textId="16CB26D9" w:rsidR="00215B72" w:rsidRDefault="00E33B84" w:rsidP="005678AC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规划总用地面积为</w:t>
      </w:r>
      <w:r w:rsidR="006101E7">
        <w:rPr>
          <w:rFonts w:ascii="仿宋" w:eastAsia="仿宋" w:hAnsi="仿宋"/>
          <w:sz w:val="24"/>
          <w:szCs w:val="24"/>
        </w:rPr>
        <w:t>11.10</w:t>
      </w:r>
      <w:r w:rsidR="00BF406B">
        <w:rPr>
          <w:rFonts w:ascii="仿宋" w:eastAsia="仿宋" w:hAnsi="仿宋" w:hint="eastAsia"/>
          <w:sz w:val="24"/>
          <w:szCs w:val="24"/>
        </w:rPr>
        <w:t>公顷。</w:t>
      </w:r>
    </w:p>
    <w:p w14:paraId="1A338338" w14:textId="01812E33" w:rsidR="0071024C" w:rsidRPr="00E33B84" w:rsidRDefault="0071024C" w:rsidP="0071024C">
      <w:pPr>
        <w:spacing w:beforeLines="50" w:before="156" w:line="360" w:lineRule="auto"/>
        <w:rPr>
          <w:rFonts w:ascii="宋体" w:eastAsia="宋体" w:hAnsi="宋体"/>
          <w:b/>
          <w:bCs/>
          <w:sz w:val="24"/>
          <w:szCs w:val="24"/>
        </w:rPr>
      </w:pPr>
      <w:r>
        <w:rPr>
          <w:rFonts w:ascii="宋体" w:eastAsia="宋体" w:hAnsi="宋体" w:hint="eastAsia"/>
          <w:b/>
          <w:bCs/>
          <w:sz w:val="24"/>
          <w:szCs w:val="24"/>
        </w:rPr>
        <w:t>三</w:t>
      </w:r>
      <w:r w:rsidRPr="00E33B84">
        <w:rPr>
          <w:rFonts w:ascii="宋体" w:eastAsia="宋体" w:hAnsi="宋体" w:hint="eastAsia"/>
          <w:b/>
          <w:bCs/>
          <w:sz w:val="24"/>
          <w:szCs w:val="24"/>
        </w:rPr>
        <w:t>、</w:t>
      </w:r>
      <w:r>
        <w:rPr>
          <w:rFonts w:ascii="宋体" w:eastAsia="宋体" w:hAnsi="宋体" w:hint="eastAsia"/>
          <w:b/>
          <w:bCs/>
          <w:sz w:val="24"/>
          <w:szCs w:val="24"/>
        </w:rPr>
        <w:t>用地布局</w:t>
      </w:r>
    </w:p>
    <w:p w14:paraId="00135001" w14:textId="6153BD6B" w:rsidR="0071024C" w:rsidRDefault="0071024C" w:rsidP="005678AC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规划街坊由</w:t>
      </w:r>
      <w:r w:rsidR="006101E7">
        <w:rPr>
          <w:rFonts w:ascii="仿宋" w:eastAsia="仿宋" w:hAnsi="仿宋" w:hint="eastAsia"/>
          <w:sz w:val="24"/>
          <w:szCs w:val="24"/>
        </w:rPr>
        <w:t>居住</w:t>
      </w:r>
      <w:r>
        <w:rPr>
          <w:rFonts w:ascii="仿宋" w:eastAsia="仿宋" w:hAnsi="仿宋" w:hint="eastAsia"/>
          <w:sz w:val="24"/>
          <w:szCs w:val="24"/>
        </w:rPr>
        <w:t>用地（</w:t>
      </w:r>
      <w:r w:rsidR="006101E7">
        <w:rPr>
          <w:rFonts w:ascii="仿宋" w:eastAsia="仿宋" w:hAnsi="仿宋"/>
          <w:sz w:val="24"/>
          <w:szCs w:val="24"/>
        </w:rPr>
        <w:t>070102</w:t>
      </w:r>
      <w:r>
        <w:rPr>
          <w:rFonts w:ascii="仿宋" w:eastAsia="仿宋" w:hAnsi="仿宋" w:hint="eastAsia"/>
          <w:sz w:val="24"/>
          <w:szCs w:val="24"/>
        </w:rPr>
        <w:t>）、</w:t>
      </w:r>
      <w:r w:rsidR="006101E7">
        <w:rPr>
          <w:rFonts w:ascii="仿宋" w:eastAsia="仿宋" w:hAnsi="仿宋" w:hint="eastAsia"/>
          <w:sz w:val="24"/>
          <w:szCs w:val="24"/>
        </w:rPr>
        <w:t>公园绿地</w:t>
      </w:r>
      <w:r>
        <w:rPr>
          <w:rFonts w:ascii="仿宋" w:eastAsia="仿宋" w:hAnsi="仿宋" w:hint="eastAsia"/>
          <w:sz w:val="24"/>
          <w:szCs w:val="24"/>
        </w:rPr>
        <w:t>（</w:t>
      </w:r>
      <w:r w:rsidR="006101E7">
        <w:rPr>
          <w:rFonts w:ascii="仿宋" w:eastAsia="仿宋" w:hAnsi="仿宋"/>
          <w:sz w:val="24"/>
          <w:szCs w:val="24"/>
        </w:rPr>
        <w:t>1401</w:t>
      </w:r>
      <w:r>
        <w:rPr>
          <w:rFonts w:ascii="仿宋" w:eastAsia="仿宋" w:hAnsi="仿宋" w:hint="eastAsia"/>
          <w:sz w:val="24"/>
          <w:szCs w:val="24"/>
        </w:rPr>
        <w:t>）、</w:t>
      </w:r>
      <w:r w:rsidR="006101E7">
        <w:rPr>
          <w:rFonts w:ascii="仿宋" w:eastAsia="仿宋" w:hAnsi="仿宋" w:hint="eastAsia"/>
          <w:sz w:val="24"/>
          <w:szCs w:val="24"/>
        </w:rPr>
        <w:t>仓储用地（1</w:t>
      </w:r>
      <w:r w:rsidR="006101E7">
        <w:rPr>
          <w:rFonts w:ascii="仿宋" w:eastAsia="仿宋" w:hAnsi="仿宋"/>
          <w:sz w:val="24"/>
          <w:szCs w:val="24"/>
        </w:rPr>
        <w:t>10101</w:t>
      </w:r>
      <w:r w:rsidR="006101E7">
        <w:rPr>
          <w:rFonts w:ascii="仿宋" w:eastAsia="仿宋" w:hAnsi="仿宋" w:hint="eastAsia"/>
          <w:sz w:val="24"/>
          <w:szCs w:val="24"/>
        </w:rPr>
        <w:t>）、</w:t>
      </w:r>
      <w:r>
        <w:rPr>
          <w:rFonts w:ascii="仿宋" w:eastAsia="仿宋" w:hAnsi="仿宋" w:hint="eastAsia"/>
          <w:sz w:val="24"/>
          <w:szCs w:val="24"/>
        </w:rPr>
        <w:t>城镇道路用地（1</w:t>
      </w:r>
      <w:r>
        <w:rPr>
          <w:rFonts w:ascii="仿宋" w:eastAsia="仿宋" w:hAnsi="仿宋"/>
          <w:sz w:val="24"/>
          <w:szCs w:val="24"/>
        </w:rPr>
        <w:t>207</w:t>
      </w:r>
      <w:r>
        <w:rPr>
          <w:rFonts w:ascii="仿宋" w:eastAsia="仿宋" w:hAnsi="仿宋" w:hint="eastAsia"/>
          <w:sz w:val="24"/>
          <w:szCs w:val="24"/>
        </w:rPr>
        <w:t>）</w:t>
      </w:r>
      <w:r w:rsidR="006101E7">
        <w:rPr>
          <w:rFonts w:ascii="仿宋" w:eastAsia="仿宋" w:hAnsi="仿宋" w:hint="eastAsia"/>
          <w:sz w:val="24"/>
          <w:szCs w:val="24"/>
        </w:rPr>
        <w:t>、水域（1</w:t>
      </w:r>
      <w:r w:rsidR="006101E7">
        <w:rPr>
          <w:rFonts w:ascii="仿宋" w:eastAsia="仿宋" w:hAnsi="仿宋"/>
          <w:sz w:val="24"/>
          <w:szCs w:val="24"/>
        </w:rPr>
        <w:t>701</w:t>
      </w:r>
      <w:r w:rsidR="006101E7">
        <w:rPr>
          <w:rFonts w:ascii="仿宋" w:eastAsia="仿宋" w:hAnsi="仿宋" w:hint="eastAsia"/>
          <w:sz w:val="24"/>
          <w:szCs w:val="24"/>
        </w:rPr>
        <w:t>）等</w:t>
      </w:r>
      <w:r w:rsidR="00B305EC">
        <w:rPr>
          <w:rFonts w:ascii="仿宋" w:eastAsia="仿宋" w:hAnsi="仿宋" w:hint="eastAsia"/>
          <w:sz w:val="24"/>
          <w:szCs w:val="24"/>
        </w:rPr>
        <w:t>用地</w:t>
      </w:r>
      <w:r>
        <w:rPr>
          <w:rFonts w:ascii="仿宋" w:eastAsia="仿宋" w:hAnsi="仿宋" w:hint="eastAsia"/>
          <w:sz w:val="24"/>
          <w:szCs w:val="24"/>
        </w:rPr>
        <w:t>组成，共包含</w:t>
      </w:r>
      <w:r w:rsidR="006101E7">
        <w:rPr>
          <w:rFonts w:ascii="仿宋" w:eastAsia="仿宋" w:hAnsi="仿宋" w:hint="eastAsia"/>
          <w:sz w:val="24"/>
          <w:szCs w:val="24"/>
        </w:rPr>
        <w:t>5</w:t>
      </w:r>
      <w:r>
        <w:rPr>
          <w:rFonts w:ascii="仿宋" w:eastAsia="仿宋" w:hAnsi="仿宋" w:hint="eastAsia"/>
          <w:sz w:val="24"/>
          <w:szCs w:val="24"/>
        </w:rPr>
        <w:t>个地块。</w:t>
      </w:r>
    </w:p>
    <w:p w14:paraId="595BCC03" w14:textId="53D9AFB3" w:rsidR="0071024C" w:rsidRPr="00E33B84" w:rsidRDefault="0071024C" w:rsidP="0071024C">
      <w:pPr>
        <w:spacing w:beforeLines="50" w:before="156" w:line="360" w:lineRule="auto"/>
        <w:rPr>
          <w:rFonts w:ascii="宋体" w:eastAsia="宋体" w:hAnsi="宋体"/>
          <w:b/>
          <w:bCs/>
          <w:sz w:val="24"/>
          <w:szCs w:val="24"/>
        </w:rPr>
      </w:pPr>
      <w:r>
        <w:rPr>
          <w:rFonts w:ascii="宋体" w:eastAsia="宋体" w:hAnsi="宋体" w:hint="eastAsia"/>
          <w:b/>
          <w:bCs/>
          <w:sz w:val="24"/>
          <w:szCs w:val="24"/>
        </w:rPr>
        <w:t>四</w:t>
      </w:r>
      <w:r w:rsidRPr="00E33B84">
        <w:rPr>
          <w:rFonts w:ascii="宋体" w:eastAsia="宋体" w:hAnsi="宋体" w:hint="eastAsia"/>
          <w:b/>
          <w:bCs/>
          <w:sz w:val="24"/>
          <w:szCs w:val="24"/>
        </w:rPr>
        <w:t>、</w:t>
      </w:r>
      <w:r>
        <w:rPr>
          <w:rFonts w:ascii="宋体" w:eastAsia="宋体" w:hAnsi="宋体" w:hint="eastAsia"/>
          <w:b/>
          <w:bCs/>
          <w:sz w:val="24"/>
          <w:szCs w:val="24"/>
        </w:rPr>
        <w:t>道路系统</w:t>
      </w:r>
    </w:p>
    <w:p w14:paraId="78AEBBBC" w14:textId="41427642" w:rsidR="0071024C" w:rsidRDefault="0071024C" w:rsidP="005678AC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规划范围内</w:t>
      </w:r>
      <w:r w:rsidR="006101E7">
        <w:rPr>
          <w:rFonts w:ascii="仿宋" w:eastAsia="仿宋" w:hAnsi="仿宋" w:hint="eastAsia"/>
          <w:sz w:val="24"/>
          <w:szCs w:val="24"/>
        </w:rPr>
        <w:t>S</w:t>
      </w:r>
      <w:r w:rsidR="006101E7">
        <w:rPr>
          <w:rFonts w:ascii="仿宋" w:eastAsia="仿宋" w:hAnsi="仿宋"/>
          <w:sz w:val="24"/>
          <w:szCs w:val="24"/>
        </w:rPr>
        <w:t>329</w:t>
      </w:r>
      <w:r w:rsidR="006101E7">
        <w:rPr>
          <w:rFonts w:ascii="仿宋" w:eastAsia="仿宋" w:hAnsi="仿宋" w:hint="eastAsia"/>
          <w:sz w:val="24"/>
          <w:szCs w:val="24"/>
        </w:rPr>
        <w:t>为城镇主干路</w:t>
      </w:r>
      <w:r>
        <w:rPr>
          <w:rFonts w:ascii="仿宋" w:eastAsia="仿宋" w:hAnsi="仿宋" w:hint="eastAsia"/>
          <w:sz w:val="24"/>
          <w:szCs w:val="24"/>
        </w:rPr>
        <w:t>，红线宽度为</w:t>
      </w:r>
      <w:r w:rsidR="006101E7">
        <w:rPr>
          <w:rFonts w:ascii="仿宋" w:eastAsia="仿宋" w:hAnsi="仿宋" w:hint="eastAsia"/>
          <w:sz w:val="24"/>
          <w:szCs w:val="24"/>
        </w:rPr>
        <w:t>3</w:t>
      </w:r>
      <w:r w:rsidR="006101E7">
        <w:rPr>
          <w:rFonts w:ascii="仿宋" w:eastAsia="仿宋" w:hAnsi="仿宋"/>
          <w:sz w:val="24"/>
          <w:szCs w:val="24"/>
        </w:rPr>
        <w:t>6</w:t>
      </w:r>
      <w:r w:rsidR="00B305EC">
        <w:rPr>
          <w:rFonts w:ascii="仿宋" w:eastAsia="仿宋" w:hAnsi="仿宋" w:hint="eastAsia"/>
          <w:sz w:val="24"/>
          <w:szCs w:val="24"/>
        </w:rPr>
        <w:t>米；建设路为城镇次干路</w:t>
      </w:r>
      <w:r>
        <w:rPr>
          <w:rFonts w:ascii="仿宋" w:eastAsia="仿宋" w:hAnsi="仿宋" w:hint="eastAsia"/>
          <w:sz w:val="24"/>
          <w:szCs w:val="24"/>
        </w:rPr>
        <w:t>，红线宽度为</w:t>
      </w:r>
      <w:r w:rsidR="00B305EC">
        <w:rPr>
          <w:rFonts w:ascii="仿宋" w:eastAsia="仿宋" w:hAnsi="仿宋" w:hint="eastAsia"/>
          <w:sz w:val="24"/>
          <w:szCs w:val="24"/>
        </w:rPr>
        <w:t>2</w:t>
      </w:r>
      <w:r w:rsidR="00B305EC">
        <w:rPr>
          <w:rFonts w:ascii="仿宋" w:eastAsia="仿宋" w:hAnsi="仿宋"/>
          <w:sz w:val="24"/>
          <w:szCs w:val="24"/>
        </w:rPr>
        <w:t>4</w:t>
      </w:r>
      <w:r>
        <w:rPr>
          <w:rFonts w:ascii="仿宋" w:eastAsia="仿宋" w:hAnsi="仿宋" w:hint="eastAsia"/>
          <w:sz w:val="24"/>
          <w:szCs w:val="24"/>
        </w:rPr>
        <w:t>米；</w:t>
      </w:r>
      <w:r w:rsidR="00B305EC">
        <w:rPr>
          <w:rFonts w:ascii="仿宋" w:eastAsia="仿宋" w:hAnsi="仿宋" w:hint="eastAsia"/>
          <w:sz w:val="24"/>
          <w:szCs w:val="24"/>
        </w:rPr>
        <w:t>康盛路、丰庆路为城镇支路，红线宽度分别为1</w:t>
      </w:r>
      <w:r w:rsidR="00B305EC">
        <w:rPr>
          <w:rFonts w:ascii="仿宋" w:eastAsia="仿宋" w:hAnsi="仿宋"/>
          <w:sz w:val="24"/>
          <w:szCs w:val="24"/>
        </w:rPr>
        <w:t>2</w:t>
      </w:r>
      <w:r w:rsidR="00B305EC">
        <w:rPr>
          <w:rFonts w:ascii="仿宋" w:eastAsia="仿宋" w:hAnsi="仿宋" w:hint="eastAsia"/>
          <w:sz w:val="24"/>
          <w:szCs w:val="24"/>
        </w:rPr>
        <w:t>米、1</w:t>
      </w:r>
      <w:r w:rsidR="00B305EC">
        <w:rPr>
          <w:rFonts w:ascii="仿宋" w:eastAsia="仿宋" w:hAnsi="仿宋"/>
          <w:sz w:val="24"/>
          <w:szCs w:val="24"/>
        </w:rPr>
        <w:t>8</w:t>
      </w:r>
      <w:r w:rsidR="007011DF">
        <w:rPr>
          <w:rFonts w:ascii="仿宋" w:eastAsia="仿宋" w:hAnsi="仿宋" w:hint="eastAsia"/>
          <w:sz w:val="24"/>
          <w:szCs w:val="24"/>
        </w:rPr>
        <w:t>米。</w:t>
      </w:r>
    </w:p>
    <w:p w14:paraId="52D68276" w14:textId="212EAA4D" w:rsidR="007011DF" w:rsidRDefault="007011DF" w:rsidP="007011DF">
      <w:pPr>
        <w:spacing w:line="360" w:lineRule="auto"/>
        <w:ind w:firstLineChars="200" w:firstLine="480"/>
        <w:jc w:val="center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规划地块用地统计表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5"/>
        <w:gridCol w:w="1074"/>
        <w:gridCol w:w="3453"/>
        <w:gridCol w:w="1418"/>
        <w:gridCol w:w="1822"/>
      </w:tblGrid>
      <w:tr w:rsidR="007011DF" w:rsidRPr="00E51B72" w14:paraId="29D56C69" w14:textId="77777777" w:rsidTr="00FB1F90">
        <w:trPr>
          <w:trHeight w:val="735"/>
        </w:trPr>
        <w:tc>
          <w:tcPr>
            <w:tcW w:w="1073" w:type="pct"/>
            <w:gridSpan w:val="2"/>
            <w:shd w:val="clear" w:color="auto" w:fill="auto"/>
            <w:vAlign w:val="center"/>
            <w:hideMark/>
          </w:tcPr>
          <w:p w14:paraId="5B93358A" w14:textId="77777777" w:rsidR="007011DF" w:rsidRPr="007011DF" w:rsidRDefault="007011DF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7011DF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用地代码</w:t>
            </w:r>
          </w:p>
        </w:tc>
        <w:tc>
          <w:tcPr>
            <w:tcW w:w="2026" w:type="pct"/>
            <w:shd w:val="clear" w:color="auto" w:fill="auto"/>
            <w:vAlign w:val="center"/>
            <w:hideMark/>
          </w:tcPr>
          <w:p w14:paraId="3979C779" w14:textId="77777777" w:rsidR="007011DF" w:rsidRPr="007011DF" w:rsidRDefault="007011DF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7011DF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用地性质</w:t>
            </w:r>
          </w:p>
        </w:tc>
        <w:tc>
          <w:tcPr>
            <w:tcW w:w="832" w:type="pct"/>
            <w:shd w:val="clear" w:color="auto" w:fill="auto"/>
            <w:vAlign w:val="center"/>
            <w:hideMark/>
          </w:tcPr>
          <w:p w14:paraId="0FE64CB8" w14:textId="77777777" w:rsidR="007011DF" w:rsidRPr="007011DF" w:rsidRDefault="007011DF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7011DF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用地面积（公顷）</w:t>
            </w:r>
          </w:p>
        </w:tc>
        <w:tc>
          <w:tcPr>
            <w:tcW w:w="1069" w:type="pct"/>
            <w:shd w:val="clear" w:color="auto" w:fill="auto"/>
            <w:vAlign w:val="center"/>
            <w:hideMark/>
          </w:tcPr>
          <w:p w14:paraId="1119E791" w14:textId="4865E796" w:rsidR="007011DF" w:rsidRPr="007011DF" w:rsidRDefault="007011DF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7011DF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占</w:t>
            </w: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总用地面积</w:t>
            </w:r>
            <w:r w:rsidRPr="007011DF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比例（%）</w:t>
            </w:r>
          </w:p>
        </w:tc>
      </w:tr>
      <w:tr w:rsidR="007011DF" w:rsidRPr="00E51B72" w14:paraId="7FF727E0" w14:textId="77777777" w:rsidTr="00FB1F90">
        <w:trPr>
          <w:trHeight w:val="499"/>
        </w:trPr>
        <w:tc>
          <w:tcPr>
            <w:tcW w:w="443" w:type="pct"/>
            <w:shd w:val="clear" w:color="auto" w:fill="auto"/>
            <w:vAlign w:val="center"/>
            <w:hideMark/>
          </w:tcPr>
          <w:p w14:paraId="04A79637" w14:textId="51F834AF" w:rsidR="007011DF" w:rsidRPr="007011DF" w:rsidRDefault="00FB1F90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630" w:type="pct"/>
            <w:shd w:val="clear" w:color="auto" w:fill="auto"/>
            <w:vAlign w:val="center"/>
            <w:hideMark/>
          </w:tcPr>
          <w:p w14:paraId="2C3A79F3" w14:textId="19A03FEA" w:rsidR="007011DF" w:rsidRPr="007011DF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070102</w:t>
            </w:r>
          </w:p>
        </w:tc>
        <w:tc>
          <w:tcPr>
            <w:tcW w:w="2026" w:type="pct"/>
            <w:shd w:val="clear" w:color="auto" w:fill="auto"/>
            <w:vAlign w:val="center"/>
            <w:hideMark/>
          </w:tcPr>
          <w:p w14:paraId="5A651B12" w14:textId="2AB479EE" w:rsidR="007011DF" w:rsidRPr="007011DF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二类城镇住宅用地</w:t>
            </w:r>
          </w:p>
        </w:tc>
        <w:tc>
          <w:tcPr>
            <w:tcW w:w="832" w:type="pct"/>
            <w:shd w:val="clear" w:color="auto" w:fill="auto"/>
            <w:vAlign w:val="center"/>
            <w:hideMark/>
          </w:tcPr>
          <w:p w14:paraId="73CC596D" w14:textId="79B4070A" w:rsidR="007011DF" w:rsidRPr="007011DF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3.06</w:t>
            </w:r>
          </w:p>
        </w:tc>
        <w:tc>
          <w:tcPr>
            <w:tcW w:w="1069" w:type="pct"/>
            <w:shd w:val="clear" w:color="auto" w:fill="auto"/>
            <w:vAlign w:val="center"/>
            <w:hideMark/>
          </w:tcPr>
          <w:p w14:paraId="018FAD47" w14:textId="59527F75" w:rsidR="007011DF" w:rsidRPr="007011DF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27.57</w:t>
            </w:r>
          </w:p>
        </w:tc>
      </w:tr>
      <w:tr w:rsidR="007011DF" w:rsidRPr="00E51B72" w14:paraId="020107AC" w14:textId="77777777" w:rsidTr="00FB1F90">
        <w:trPr>
          <w:trHeight w:val="499"/>
        </w:trPr>
        <w:tc>
          <w:tcPr>
            <w:tcW w:w="443" w:type="pct"/>
            <w:shd w:val="clear" w:color="auto" w:fill="auto"/>
            <w:vAlign w:val="center"/>
            <w:hideMark/>
          </w:tcPr>
          <w:p w14:paraId="0B52F4DC" w14:textId="3A0A05BA" w:rsidR="007011DF" w:rsidRPr="007011DF" w:rsidRDefault="00FB1F90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630" w:type="pct"/>
            <w:shd w:val="clear" w:color="auto" w:fill="auto"/>
            <w:vAlign w:val="center"/>
            <w:hideMark/>
          </w:tcPr>
          <w:p w14:paraId="08885EFD" w14:textId="2EB406BA" w:rsidR="007011DF" w:rsidRPr="007011DF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110101</w:t>
            </w:r>
          </w:p>
        </w:tc>
        <w:tc>
          <w:tcPr>
            <w:tcW w:w="2026" w:type="pct"/>
            <w:shd w:val="clear" w:color="auto" w:fill="auto"/>
            <w:vAlign w:val="center"/>
            <w:hideMark/>
          </w:tcPr>
          <w:p w14:paraId="72B0B2D3" w14:textId="7EA5E9C3" w:rsidR="007011DF" w:rsidRPr="007011DF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一类物流仓储用地</w:t>
            </w:r>
          </w:p>
        </w:tc>
        <w:tc>
          <w:tcPr>
            <w:tcW w:w="832" w:type="pct"/>
            <w:shd w:val="clear" w:color="auto" w:fill="auto"/>
            <w:vAlign w:val="center"/>
            <w:hideMark/>
          </w:tcPr>
          <w:p w14:paraId="7FC93B37" w14:textId="63943A55" w:rsidR="007011DF" w:rsidRPr="007011DF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2.27</w:t>
            </w:r>
          </w:p>
        </w:tc>
        <w:tc>
          <w:tcPr>
            <w:tcW w:w="1069" w:type="pct"/>
            <w:shd w:val="clear" w:color="auto" w:fill="auto"/>
            <w:vAlign w:val="center"/>
            <w:hideMark/>
          </w:tcPr>
          <w:p w14:paraId="65F1A2D7" w14:textId="56A61AFE" w:rsidR="007011DF" w:rsidRPr="007011DF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20.45</w:t>
            </w:r>
            <w:r w:rsidR="007011DF" w:rsidRPr="007011DF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</w:tr>
      <w:tr w:rsidR="007011DF" w:rsidRPr="00E51B72" w14:paraId="41D103A3" w14:textId="77777777" w:rsidTr="00FB1F90">
        <w:trPr>
          <w:trHeight w:val="499"/>
        </w:trPr>
        <w:tc>
          <w:tcPr>
            <w:tcW w:w="443" w:type="pct"/>
            <w:shd w:val="clear" w:color="auto" w:fill="auto"/>
            <w:vAlign w:val="center"/>
            <w:hideMark/>
          </w:tcPr>
          <w:p w14:paraId="55BBB518" w14:textId="2D8A767B" w:rsidR="007011DF" w:rsidRPr="007011DF" w:rsidRDefault="00FB1F90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630" w:type="pct"/>
            <w:shd w:val="clear" w:color="auto" w:fill="auto"/>
            <w:vAlign w:val="center"/>
            <w:hideMark/>
          </w:tcPr>
          <w:p w14:paraId="1D1F312A" w14:textId="77777777" w:rsidR="007011DF" w:rsidRPr="007011DF" w:rsidRDefault="007011DF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7011DF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1207</w:t>
            </w:r>
          </w:p>
        </w:tc>
        <w:tc>
          <w:tcPr>
            <w:tcW w:w="2026" w:type="pct"/>
            <w:shd w:val="clear" w:color="auto" w:fill="auto"/>
            <w:vAlign w:val="center"/>
            <w:hideMark/>
          </w:tcPr>
          <w:p w14:paraId="50ADCAC2" w14:textId="77777777" w:rsidR="007011DF" w:rsidRPr="007011DF" w:rsidRDefault="007011DF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7011DF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城镇道路用地</w:t>
            </w:r>
          </w:p>
        </w:tc>
        <w:tc>
          <w:tcPr>
            <w:tcW w:w="832" w:type="pct"/>
            <w:shd w:val="clear" w:color="auto" w:fill="auto"/>
            <w:vAlign w:val="center"/>
            <w:hideMark/>
          </w:tcPr>
          <w:p w14:paraId="36485EA7" w14:textId="44893657" w:rsidR="007011DF" w:rsidRPr="007011DF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1.48</w:t>
            </w:r>
          </w:p>
        </w:tc>
        <w:tc>
          <w:tcPr>
            <w:tcW w:w="1069" w:type="pct"/>
            <w:shd w:val="clear" w:color="auto" w:fill="auto"/>
            <w:vAlign w:val="center"/>
            <w:hideMark/>
          </w:tcPr>
          <w:p w14:paraId="1163EEE8" w14:textId="6635E0EA" w:rsidR="007011DF" w:rsidRPr="007011DF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13.33</w:t>
            </w:r>
          </w:p>
        </w:tc>
      </w:tr>
      <w:tr w:rsidR="00B305EC" w:rsidRPr="00E51B72" w14:paraId="7980A4B7" w14:textId="77777777" w:rsidTr="00FB1F90">
        <w:trPr>
          <w:trHeight w:val="499"/>
        </w:trPr>
        <w:tc>
          <w:tcPr>
            <w:tcW w:w="443" w:type="pct"/>
            <w:shd w:val="clear" w:color="auto" w:fill="auto"/>
            <w:vAlign w:val="center"/>
          </w:tcPr>
          <w:p w14:paraId="1ACC8F94" w14:textId="2736352C" w:rsidR="00B305EC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34ACE69A" w14:textId="11F7F466" w:rsidR="00B305EC" w:rsidRPr="007011DF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401</w:t>
            </w:r>
          </w:p>
        </w:tc>
        <w:tc>
          <w:tcPr>
            <w:tcW w:w="2026" w:type="pct"/>
            <w:shd w:val="clear" w:color="auto" w:fill="auto"/>
            <w:vAlign w:val="center"/>
          </w:tcPr>
          <w:p w14:paraId="68176082" w14:textId="1E66FFA1" w:rsidR="00B305EC" w:rsidRPr="007011DF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公园绿地</w:t>
            </w:r>
          </w:p>
        </w:tc>
        <w:tc>
          <w:tcPr>
            <w:tcW w:w="832" w:type="pct"/>
            <w:shd w:val="clear" w:color="auto" w:fill="auto"/>
            <w:vAlign w:val="center"/>
          </w:tcPr>
          <w:p w14:paraId="63DE4EC4" w14:textId="371151EB" w:rsidR="00B305EC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.46</w:t>
            </w:r>
          </w:p>
        </w:tc>
        <w:tc>
          <w:tcPr>
            <w:tcW w:w="1069" w:type="pct"/>
            <w:shd w:val="clear" w:color="auto" w:fill="auto"/>
            <w:vAlign w:val="center"/>
          </w:tcPr>
          <w:p w14:paraId="6280927D" w14:textId="5191A7EF" w:rsidR="00B305EC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1.17</w:t>
            </w:r>
          </w:p>
        </w:tc>
      </w:tr>
      <w:tr w:rsidR="00B305EC" w:rsidRPr="00E51B72" w14:paraId="711AAB9A" w14:textId="77777777" w:rsidTr="00FB1F90">
        <w:trPr>
          <w:trHeight w:val="499"/>
        </w:trPr>
        <w:tc>
          <w:tcPr>
            <w:tcW w:w="443" w:type="pct"/>
            <w:shd w:val="clear" w:color="auto" w:fill="auto"/>
            <w:vAlign w:val="center"/>
          </w:tcPr>
          <w:p w14:paraId="66923823" w14:textId="65A2A722" w:rsidR="00B305EC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630" w:type="pct"/>
            <w:shd w:val="clear" w:color="auto" w:fill="auto"/>
            <w:vAlign w:val="center"/>
          </w:tcPr>
          <w:p w14:paraId="12809007" w14:textId="00011A8A" w:rsidR="00B305EC" w:rsidRPr="007011DF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701</w:t>
            </w:r>
          </w:p>
        </w:tc>
        <w:tc>
          <w:tcPr>
            <w:tcW w:w="2026" w:type="pct"/>
            <w:shd w:val="clear" w:color="auto" w:fill="auto"/>
            <w:vAlign w:val="center"/>
          </w:tcPr>
          <w:p w14:paraId="692212F0" w14:textId="70697C95" w:rsidR="00B305EC" w:rsidRPr="007011DF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陆地水域</w:t>
            </w:r>
          </w:p>
        </w:tc>
        <w:tc>
          <w:tcPr>
            <w:tcW w:w="832" w:type="pct"/>
            <w:shd w:val="clear" w:color="auto" w:fill="auto"/>
            <w:vAlign w:val="center"/>
          </w:tcPr>
          <w:p w14:paraId="5B3D7C71" w14:textId="1E1B1FAA" w:rsidR="00B305EC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0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.83</w:t>
            </w:r>
          </w:p>
        </w:tc>
        <w:tc>
          <w:tcPr>
            <w:tcW w:w="1069" w:type="pct"/>
            <w:shd w:val="clear" w:color="auto" w:fill="auto"/>
            <w:vAlign w:val="center"/>
          </w:tcPr>
          <w:p w14:paraId="60DBF389" w14:textId="611B0F5A" w:rsidR="00B305EC" w:rsidRDefault="00B305EC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7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.48</w:t>
            </w:r>
          </w:p>
        </w:tc>
      </w:tr>
      <w:tr w:rsidR="00FB1F90" w:rsidRPr="00E51B72" w14:paraId="44451FD4" w14:textId="77777777" w:rsidTr="00FB1F90">
        <w:trPr>
          <w:trHeight w:val="499"/>
        </w:trPr>
        <w:tc>
          <w:tcPr>
            <w:tcW w:w="3099" w:type="pct"/>
            <w:gridSpan w:val="3"/>
            <w:shd w:val="clear" w:color="auto" w:fill="auto"/>
            <w:vAlign w:val="center"/>
          </w:tcPr>
          <w:p w14:paraId="0A855764" w14:textId="2DC06ACD" w:rsidR="00FB1F90" w:rsidRPr="007011DF" w:rsidRDefault="00FB1F90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7011DF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规划范围总用地</w:t>
            </w:r>
          </w:p>
        </w:tc>
        <w:tc>
          <w:tcPr>
            <w:tcW w:w="832" w:type="pct"/>
            <w:shd w:val="clear" w:color="auto" w:fill="auto"/>
            <w:vAlign w:val="center"/>
            <w:hideMark/>
          </w:tcPr>
          <w:p w14:paraId="38763C45" w14:textId="466C78DF" w:rsidR="00FB1F90" w:rsidRPr="007011DF" w:rsidRDefault="00304CFA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11.10</w:t>
            </w:r>
          </w:p>
        </w:tc>
        <w:tc>
          <w:tcPr>
            <w:tcW w:w="1069" w:type="pct"/>
            <w:shd w:val="clear" w:color="auto" w:fill="auto"/>
            <w:vAlign w:val="center"/>
            <w:hideMark/>
          </w:tcPr>
          <w:p w14:paraId="2AF2EB99" w14:textId="77777777" w:rsidR="00FB1F90" w:rsidRPr="007011DF" w:rsidRDefault="00FB1F90" w:rsidP="002E5A33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7011DF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100.00 </w:t>
            </w:r>
          </w:p>
        </w:tc>
      </w:tr>
    </w:tbl>
    <w:p w14:paraId="16481FF8" w14:textId="7CC1FC0F" w:rsidR="007011DF" w:rsidRDefault="00FB1F90" w:rsidP="00FB1F90">
      <w:pPr>
        <w:spacing w:line="360" w:lineRule="auto"/>
        <w:ind w:firstLineChars="200" w:firstLine="480"/>
        <w:jc w:val="center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控制性详细规划指标一览表</w:t>
      </w:r>
    </w:p>
    <w:tbl>
      <w:tblPr>
        <w:tblW w:w="425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"/>
        <w:gridCol w:w="720"/>
        <w:gridCol w:w="1224"/>
        <w:gridCol w:w="1098"/>
        <w:gridCol w:w="657"/>
        <w:gridCol w:w="720"/>
        <w:gridCol w:w="594"/>
        <w:gridCol w:w="1035"/>
        <w:gridCol w:w="909"/>
        <w:gridCol w:w="846"/>
      </w:tblGrid>
      <w:tr w:rsidR="00B305EC" w14:paraId="49BFF552" w14:textId="77777777" w:rsidTr="004943DA">
        <w:trPr>
          <w:trHeight w:val="285"/>
          <w:jc w:val="center"/>
        </w:trPr>
        <w:tc>
          <w:tcPr>
            <w:tcW w:w="388" w:type="pct"/>
            <w:shd w:val="clear" w:color="auto" w:fill="auto"/>
            <w:noWrap/>
            <w:vAlign w:val="bottom"/>
          </w:tcPr>
          <w:p w14:paraId="54A8D462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hidden="1" allowOverlap="1" wp14:anchorId="78859A45" wp14:editId="387C5076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14400" cy="180975"/>
                      <wp:effectExtent l="0" t="0" r="0" b="0"/>
                      <wp:wrapNone/>
                      <wp:docPr id="13" name="矩形 13" hidden="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Rot="1"/>
                            </wps:cNvSpPr>
                            <wps:spPr>
                              <a:xfrm>
                                <a:off x="0" y="0"/>
                                <a:ext cx="9144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A73A59C" id="矩形 13" o:spid="_x0000_s1026" style="position:absolute;left:0;text-align:left;margin-left:0;margin-top:0;width:1in;height:14.25pt;z-index:251659264;visibility:hidden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" filled="f" stroked="f">
                      <v:path arrowok="t"/>
                      <o:lock v:ext="edit" rotation="t"/>
                    </v:rect>
                  </w:pict>
                </mc:Fallback>
              </mc:AlternateContent>
            </w:r>
            <w:r>
              <w:rPr>
                <w:rFonts w:ascii="宋体" w:eastAsia="宋体" w:hAnsi="宋体" w:cs="宋体"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hidden="1" allowOverlap="1" wp14:anchorId="1427A167" wp14:editId="4F679A6C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14400" cy="180975"/>
                      <wp:effectExtent l="0" t="0" r="0" b="0"/>
                      <wp:wrapNone/>
                      <wp:docPr id="14" name="矩形 14" hidden="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Rot="1"/>
                            </wps:cNvSpPr>
                            <wps:spPr>
                              <a:xfrm>
                                <a:off x="0" y="0"/>
                                <a:ext cx="9144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A19B080" id="矩形 14" o:spid="_x0000_s1026" style="position:absolute;left:0;text-align:left;margin-left:0;margin-top:0;width:1in;height:14.25pt;z-index:251660288;visibility:hidden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" filled="f" stroked="f">
                      <v:path arrowok="t"/>
                      <o:lock v:ext="edit" rotation="t"/>
                    </v:rect>
                  </w:pict>
                </mc:Fallback>
              </mc:AlternateContent>
            </w:r>
            <w:r>
              <w:rPr>
                <w:rFonts w:ascii="宋体" w:eastAsia="宋体" w:hAnsi="宋体" w:cs="宋体"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hidden="1" allowOverlap="1" wp14:anchorId="549C0F4E" wp14:editId="0203F6A9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14400" cy="180975"/>
                      <wp:effectExtent l="0" t="0" r="0" b="0"/>
                      <wp:wrapNone/>
                      <wp:docPr id="11" name="矩形 11" hidden="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Rot="1"/>
                            </wps:cNvSpPr>
                            <wps:spPr>
                              <a:xfrm>
                                <a:off x="0" y="0"/>
                                <a:ext cx="9144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A2834DC" id="矩形 11" o:spid="_x0000_s1026" style="position:absolute;left:0;text-align:left;margin-left:0;margin-top:0;width:1in;height:14.25pt;z-index:251661312;visibility:hidden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" filled="f" stroked="f">
                      <v:path arrowok="t"/>
                      <o:lock v:ext="edit" rotation="t"/>
                    </v:rect>
                  </w:pict>
                </mc:Fallback>
              </mc:AlternateContent>
            </w:r>
            <w:r>
              <w:rPr>
                <w:rFonts w:ascii="宋体" w:eastAsia="宋体" w:hAnsi="宋体" w:cs="宋体"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hidden="1" allowOverlap="1" wp14:anchorId="6D1A6445" wp14:editId="288591B9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14400" cy="180975"/>
                      <wp:effectExtent l="0" t="0" r="0" b="0"/>
                      <wp:wrapNone/>
                      <wp:docPr id="15" name="矩形 15" hidden="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Rot="1"/>
                            </wps:cNvSpPr>
                            <wps:spPr>
                              <a:xfrm>
                                <a:off x="0" y="0"/>
                                <a:ext cx="9144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AB8DA95" id="矩形 15" o:spid="_x0000_s1026" style="position:absolute;left:0;text-align:left;margin-left:0;margin-top:0;width:1in;height:14.25pt;z-index:251662336;visibility:hidden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" filled="f" stroked="f">
                      <v:path arrowok="t"/>
                      <o:lock v:ext="edit" rotation="t"/>
                    </v:rect>
                  </w:pict>
                </mc:Fallback>
              </mc:AlternateContent>
            </w:r>
            <w:r>
              <w:rPr>
                <w:rFonts w:ascii="宋体" w:eastAsia="宋体" w:hAnsi="宋体" w:cs="宋体"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hidden="1" allowOverlap="1" wp14:anchorId="27342AEB" wp14:editId="175F428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14400" cy="180975"/>
                      <wp:effectExtent l="0" t="0" r="0" b="0"/>
                      <wp:wrapNone/>
                      <wp:docPr id="3" name="矩形 3" hidden="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Rot="1"/>
                            </wps:cNvSpPr>
                            <wps:spPr>
                              <a:xfrm>
                                <a:off x="0" y="0"/>
                                <a:ext cx="9144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1D58FEF" id="矩形 3" o:spid="_x0000_s1026" style="position:absolute;left:0;text-align:left;margin-left:0;margin-top:0;width:1in;height:14.25pt;z-index:251663360;visibility:hidden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" filled="f" stroked="f">
                      <v:path arrowok="t"/>
                      <o:lock v:ext="edit" rotation="t"/>
                    </v:rect>
                  </w:pict>
                </mc:Fallback>
              </mc:AlternateContent>
            </w:r>
            <w:r>
              <w:rPr>
                <w:rFonts w:ascii="宋体" w:eastAsia="宋体" w:hAnsi="宋体" w:cs="宋体"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hidden="1" allowOverlap="1" wp14:anchorId="3C870D21" wp14:editId="240F82A8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14400" cy="180975"/>
                      <wp:effectExtent l="0" t="0" r="0" b="0"/>
                      <wp:wrapNone/>
                      <wp:docPr id="4" name="矩形 4" hidden="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Rot="1"/>
                            </wps:cNvSpPr>
                            <wps:spPr>
                              <a:xfrm>
                                <a:off x="0" y="0"/>
                                <a:ext cx="9144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988BE37" id="矩形 4" o:spid="_x0000_s1026" style="position:absolute;left:0;text-align:left;margin-left:0;margin-top:0;width:1in;height:14.25pt;z-index:251664384;visibility:hidden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" filled="f" stroked="f">
                      <v:path arrowok="t"/>
                      <o:lock v:ext="edit" rotation="t"/>
                    </v:rect>
                  </w:pict>
                </mc:Fallback>
              </mc:AlternateContent>
            </w:r>
            <w:r>
              <w:rPr>
                <w:rFonts w:ascii="宋体" w:eastAsia="宋体" w:hAnsi="宋体" w:cs="宋体"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hidden="1" allowOverlap="1" wp14:anchorId="02142E71" wp14:editId="5B465C7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14400" cy="180975"/>
                      <wp:effectExtent l="0" t="0" r="0" b="0"/>
                      <wp:wrapNone/>
                      <wp:docPr id="5" name="矩形 5" hidden="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Rot="1"/>
                            </wps:cNvSpPr>
                            <wps:spPr>
                              <a:xfrm>
                                <a:off x="0" y="0"/>
                                <a:ext cx="9144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52D3F77" id="矩形 5" o:spid="_x0000_s1026" style="position:absolute;left:0;text-align:left;margin-left:0;margin-top:0;width:1in;height:14.25pt;z-index:251665408;visibility:hidden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" filled="f" stroked="f">
                      <v:path arrowok="t"/>
                      <o:lock v:ext="edit" rotation="t"/>
                    </v:rect>
                  </w:pict>
                </mc:Fallback>
              </mc:AlternateContent>
            </w:r>
            <w:r>
              <w:rPr>
                <w:rFonts w:ascii="宋体" w:eastAsia="宋体" w:hAnsi="宋体" w:cs="宋体"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hidden="1" allowOverlap="1" wp14:anchorId="35575DDD" wp14:editId="73B8BD13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14400" cy="180975"/>
                      <wp:effectExtent l="0" t="0" r="0" b="0"/>
                      <wp:wrapNone/>
                      <wp:docPr id="6" name="矩形 6" hidden="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Rot="1"/>
                            </wps:cNvSpPr>
                            <wps:spPr>
                              <a:xfrm>
                                <a:off x="0" y="0"/>
                                <a:ext cx="9144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C8608A4" id="矩形 6" o:spid="_x0000_s1026" style="position:absolute;left:0;text-align:left;margin-left:0;margin-top:0;width:1in;height:14.25pt;z-index:251666432;visibility:hidden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" filled="f" stroked="f">
                      <v:path arrowok="t"/>
                      <o:lock v:ext="edit" rotation="t"/>
                    </v:rect>
                  </w:pict>
                </mc:Fallback>
              </mc:AlternateContent>
            </w:r>
            <w:r>
              <w:rPr>
                <w:rFonts w:ascii="宋体" w:eastAsia="宋体" w:hAnsi="宋体" w:cs="宋体"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hidden="1" allowOverlap="1" wp14:anchorId="113A8149" wp14:editId="0C7E78E8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14400" cy="180975"/>
                      <wp:effectExtent l="0" t="0" r="0" b="0"/>
                      <wp:wrapNone/>
                      <wp:docPr id="19" name="矩形 19" hidden="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Rot="1"/>
                            </wps:cNvSpPr>
                            <wps:spPr>
                              <a:xfrm>
                                <a:off x="0" y="0"/>
                                <a:ext cx="9144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BD833C7" id="矩形 19" o:spid="_x0000_s1026" style="position:absolute;left:0;text-align:left;margin-left:0;margin-top:0;width:1in;height:14.25pt;z-index:251667456;visibility:hidden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" filled="f" stroked="f">
                      <v:path arrowok="t"/>
                      <o:lock v:ext="edit" rotation="t"/>
                    </v:rect>
                  </w:pict>
                </mc:Fallback>
              </mc:AlternateContent>
            </w:r>
            <w:r>
              <w:rPr>
                <w:rFonts w:ascii="宋体" w:eastAsia="宋体" w:hAnsi="宋体" w:cs="宋体"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hidden="1" allowOverlap="1" wp14:anchorId="6AF11646" wp14:editId="3DF06BE6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14400" cy="180975"/>
                      <wp:effectExtent l="0" t="0" r="0" b="0"/>
                      <wp:wrapNone/>
                      <wp:docPr id="18" name="矩形 18" hidden="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Rot="1"/>
                            </wps:cNvSpPr>
                            <wps:spPr>
                              <a:xfrm>
                                <a:off x="0" y="0"/>
                                <a:ext cx="9144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CFA50A6" id="矩形 18" o:spid="_x0000_s1026" style="position:absolute;left:0;text-align:left;margin-left:0;margin-top:0;width:1in;height:14.25pt;z-index:251668480;visibility:hidden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" filled="f" stroked="f">
                      <v:path arrowok="t"/>
                      <o:lock v:ext="edit" rotation="t"/>
                    </v:rect>
                  </w:pict>
                </mc:Fallback>
              </mc:AlternateContent>
            </w:r>
            <w:r>
              <w:rPr>
                <w:rFonts w:ascii="宋体" w:eastAsia="宋体" w:hAnsi="宋体" w:cs="宋体" w:hint="eastAsi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hidden="1" allowOverlap="1" wp14:anchorId="4B6822C2" wp14:editId="750A3BE6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914400" cy="180975"/>
                      <wp:effectExtent l="0" t="0" r="0" b="0"/>
                      <wp:wrapNone/>
                      <wp:docPr id="17" name="矩形 17" hidden="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Rot="1"/>
                            </wps:cNvSpPr>
                            <wps:spPr>
                              <a:xfrm>
                                <a:off x="0" y="0"/>
                                <a:ext cx="914400" cy="180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1DB5CB9" id="矩形 17" o:spid="_x0000_s1026" style="position:absolute;left:0;text-align:left;margin-left:0;margin-top:0;width:1in;height:14.25pt;z-index:251669504;visibility:hidden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" filled="f" stroked="f">
                      <v:path arrowok="t"/>
                      <o:lock v:ext="edit" rotation="t"/>
                    </v:rect>
                  </w:pict>
                </mc:Fallback>
              </mc:AlternateContent>
            </w:r>
            <w:r>
              <w:rPr>
                <w:rFonts w:ascii="宋体" w:eastAsia="宋体" w:hAnsi="宋体" w:cs="宋体" w:hint="eastAsia"/>
                <w:sz w:val="18"/>
                <w:szCs w:val="18"/>
              </w:rPr>
              <w:t>地块编码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14:paraId="6BE89408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用地代码</w:t>
            </w:r>
          </w:p>
        </w:tc>
        <w:tc>
          <w:tcPr>
            <w:tcW w:w="686" w:type="pct"/>
            <w:shd w:val="clear" w:color="auto" w:fill="auto"/>
            <w:noWrap/>
            <w:vAlign w:val="bottom"/>
          </w:tcPr>
          <w:p w14:paraId="5483EE57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用地性质</w:t>
            </w:r>
          </w:p>
        </w:tc>
        <w:tc>
          <w:tcPr>
            <w:tcW w:w="611" w:type="pct"/>
            <w:shd w:val="clear" w:color="auto" w:fill="auto"/>
            <w:noWrap/>
            <w:vAlign w:val="bottom"/>
          </w:tcPr>
          <w:p w14:paraId="645B6E1F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地块面积（㎡）</w:t>
            </w:r>
          </w:p>
        </w:tc>
        <w:tc>
          <w:tcPr>
            <w:tcW w:w="350" w:type="pct"/>
            <w:shd w:val="clear" w:color="auto" w:fill="auto"/>
            <w:noWrap/>
            <w:vAlign w:val="bottom"/>
          </w:tcPr>
          <w:p w14:paraId="229C9865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容积率</w:t>
            </w:r>
          </w:p>
        </w:tc>
        <w:tc>
          <w:tcPr>
            <w:tcW w:w="388" w:type="pct"/>
            <w:shd w:val="clear" w:color="auto" w:fill="auto"/>
            <w:noWrap/>
            <w:vAlign w:val="bottom"/>
          </w:tcPr>
          <w:p w14:paraId="6C8F1B34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建筑密度</w:t>
            </w:r>
          </w:p>
        </w:tc>
        <w:tc>
          <w:tcPr>
            <w:tcW w:w="313" w:type="pct"/>
            <w:shd w:val="clear" w:color="auto" w:fill="auto"/>
            <w:noWrap/>
            <w:vAlign w:val="bottom"/>
          </w:tcPr>
          <w:p w14:paraId="491382CA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绿地率</w:t>
            </w:r>
          </w:p>
        </w:tc>
        <w:tc>
          <w:tcPr>
            <w:tcW w:w="574" w:type="pct"/>
            <w:shd w:val="clear" w:color="auto" w:fill="auto"/>
            <w:noWrap/>
            <w:vAlign w:val="bottom"/>
          </w:tcPr>
          <w:p w14:paraId="0C8D649D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建筑限高（m）</w:t>
            </w:r>
          </w:p>
        </w:tc>
        <w:tc>
          <w:tcPr>
            <w:tcW w:w="730" w:type="pct"/>
            <w:shd w:val="clear" w:color="auto" w:fill="auto"/>
            <w:noWrap/>
            <w:vAlign w:val="bottom"/>
          </w:tcPr>
          <w:p w14:paraId="27599DB9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配建停车位</w:t>
            </w:r>
          </w:p>
          <w:p w14:paraId="34048F02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（车位/户）</w:t>
            </w:r>
          </w:p>
        </w:tc>
        <w:tc>
          <w:tcPr>
            <w:tcW w:w="462" w:type="pct"/>
            <w:shd w:val="clear" w:color="auto" w:fill="auto"/>
            <w:noWrap/>
            <w:vAlign w:val="bottom"/>
          </w:tcPr>
          <w:p w14:paraId="2DEF2089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出入口方位</w:t>
            </w:r>
          </w:p>
        </w:tc>
      </w:tr>
      <w:tr w:rsidR="00B305EC" w14:paraId="4834280C" w14:textId="77777777" w:rsidTr="004943DA">
        <w:trPr>
          <w:trHeight w:val="285"/>
          <w:jc w:val="center"/>
        </w:trPr>
        <w:tc>
          <w:tcPr>
            <w:tcW w:w="388" w:type="pct"/>
            <w:shd w:val="clear" w:color="auto" w:fill="auto"/>
            <w:noWrap/>
            <w:vAlign w:val="bottom"/>
          </w:tcPr>
          <w:p w14:paraId="6433248D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/>
                <w:sz w:val="18"/>
                <w:szCs w:val="18"/>
              </w:rPr>
              <w:t>C</w:t>
            </w: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  <w:r>
              <w:rPr>
                <w:rFonts w:ascii="宋体" w:eastAsia="宋体" w:hAnsi="宋体" w:cs="宋体"/>
                <w:sz w:val="18"/>
                <w:szCs w:val="18"/>
              </w:rPr>
              <w:t>05-01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14:paraId="190E264B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/>
                <w:sz w:val="18"/>
                <w:szCs w:val="18"/>
              </w:rPr>
              <w:t>1401</w:t>
            </w:r>
          </w:p>
        </w:tc>
        <w:tc>
          <w:tcPr>
            <w:tcW w:w="686" w:type="pct"/>
            <w:shd w:val="clear" w:color="auto" w:fill="auto"/>
            <w:noWrap/>
            <w:vAlign w:val="bottom"/>
          </w:tcPr>
          <w:p w14:paraId="4EDFC265" w14:textId="77777777" w:rsidR="00B305EC" w:rsidRPr="00C23FBE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公园绿地</w:t>
            </w:r>
          </w:p>
        </w:tc>
        <w:tc>
          <w:tcPr>
            <w:tcW w:w="611" w:type="pct"/>
            <w:shd w:val="clear" w:color="auto" w:fill="auto"/>
            <w:noWrap/>
            <w:vAlign w:val="bottom"/>
          </w:tcPr>
          <w:p w14:paraId="79316A8A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3</w:t>
            </w:r>
            <w:r>
              <w:rPr>
                <w:rFonts w:ascii="宋体" w:eastAsia="宋体" w:hAnsi="宋体" w:cs="宋体"/>
                <w:sz w:val="18"/>
                <w:szCs w:val="18"/>
              </w:rPr>
              <w:t>2140.04</w:t>
            </w:r>
          </w:p>
        </w:tc>
        <w:tc>
          <w:tcPr>
            <w:tcW w:w="350" w:type="pct"/>
            <w:shd w:val="clear" w:color="auto" w:fill="auto"/>
            <w:noWrap/>
            <w:vAlign w:val="bottom"/>
          </w:tcPr>
          <w:p w14:paraId="77D125C4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/>
                <w:sz w:val="18"/>
                <w:szCs w:val="18"/>
              </w:rPr>
              <w:t>-</w:t>
            </w:r>
          </w:p>
        </w:tc>
        <w:tc>
          <w:tcPr>
            <w:tcW w:w="388" w:type="pct"/>
            <w:shd w:val="clear" w:color="auto" w:fill="auto"/>
            <w:noWrap/>
            <w:vAlign w:val="bottom"/>
          </w:tcPr>
          <w:p w14:paraId="2DA2D74D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＜5%</w:t>
            </w:r>
          </w:p>
        </w:tc>
        <w:tc>
          <w:tcPr>
            <w:tcW w:w="313" w:type="pct"/>
            <w:shd w:val="clear" w:color="auto" w:fill="auto"/>
            <w:noWrap/>
            <w:vAlign w:val="bottom"/>
          </w:tcPr>
          <w:p w14:paraId="5B2A6BA1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＞7</w:t>
            </w:r>
            <w:r>
              <w:rPr>
                <w:rFonts w:ascii="宋体" w:eastAsia="宋体" w:hAnsi="宋体" w:cs="宋体"/>
                <w:sz w:val="18"/>
                <w:szCs w:val="18"/>
              </w:rPr>
              <w:t>0</w:t>
            </w:r>
          </w:p>
        </w:tc>
        <w:tc>
          <w:tcPr>
            <w:tcW w:w="574" w:type="pct"/>
            <w:shd w:val="clear" w:color="auto" w:fill="auto"/>
            <w:noWrap/>
            <w:vAlign w:val="bottom"/>
          </w:tcPr>
          <w:p w14:paraId="056FE458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</w:p>
        </w:tc>
        <w:tc>
          <w:tcPr>
            <w:tcW w:w="730" w:type="pct"/>
            <w:shd w:val="clear" w:color="auto" w:fill="auto"/>
            <w:noWrap/>
            <w:vAlign w:val="bottom"/>
          </w:tcPr>
          <w:p w14:paraId="3097CA2E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—</w:t>
            </w:r>
          </w:p>
        </w:tc>
        <w:tc>
          <w:tcPr>
            <w:tcW w:w="462" w:type="pct"/>
            <w:shd w:val="clear" w:color="auto" w:fill="auto"/>
            <w:noWrap/>
            <w:vAlign w:val="bottom"/>
          </w:tcPr>
          <w:p w14:paraId="4A3401C1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/>
                <w:sz w:val="18"/>
                <w:szCs w:val="18"/>
              </w:rPr>
              <w:t>NWE</w:t>
            </w:r>
          </w:p>
        </w:tc>
      </w:tr>
      <w:tr w:rsidR="00B305EC" w14:paraId="42930D6E" w14:textId="77777777" w:rsidTr="004943DA">
        <w:trPr>
          <w:trHeight w:val="285"/>
          <w:jc w:val="center"/>
        </w:trPr>
        <w:tc>
          <w:tcPr>
            <w:tcW w:w="388" w:type="pct"/>
            <w:shd w:val="clear" w:color="auto" w:fill="auto"/>
            <w:noWrap/>
            <w:vAlign w:val="bottom"/>
          </w:tcPr>
          <w:p w14:paraId="13F13385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/>
                <w:sz w:val="18"/>
                <w:szCs w:val="18"/>
              </w:rPr>
              <w:t>C</w:t>
            </w: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  <w:r>
              <w:rPr>
                <w:rFonts w:ascii="宋体" w:eastAsia="宋体" w:hAnsi="宋体" w:cs="宋体"/>
                <w:sz w:val="18"/>
                <w:szCs w:val="18"/>
              </w:rPr>
              <w:t>05-02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14:paraId="27524305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/>
                <w:sz w:val="18"/>
                <w:szCs w:val="18"/>
              </w:rPr>
              <w:t>1701</w:t>
            </w:r>
          </w:p>
        </w:tc>
        <w:tc>
          <w:tcPr>
            <w:tcW w:w="686" w:type="pct"/>
            <w:shd w:val="clear" w:color="auto" w:fill="auto"/>
            <w:noWrap/>
            <w:vAlign w:val="bottom"/>
          </w:tcPr>
          <w:p w14:paraId="19E1D828" w14:textId="77777777" w:rsidR="00B305EC" w:rsidRPr="00C23FBE" w:rsidRDefault="00B305EC" w:rsidP="004943DA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水域</w:t>
            </w:r>
          </w:p>
        </w:tc>
        <w:tc>
          <w:tcPr>
            <w:tcW w:w="611" w:type="pct"/>
            <w:shd w:val="clear" w:color="auto" w:fill="auto"/>
            <w:noWrap/>
            <w:vAlign w:val="bottom"/>
          </w:tcPr>
          <w:p w14:paraId="082E38FF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8</w:t>
            </w:r>
            <w:r>
              <w:rPr>
                <w:rFonts w:ascii="宋体" w:eastAsia="宋体" w:hAnsi="宋体" w:cs="宋体"/>
                <w:sz w:val="18"/>
                <w:szCs w:val="18"/>
              </w:rPr>
              <w:t>310.75</w:t>
            </w:r>
          </w:p>
        </w:tc>
        <w:tc>
          <w:tcPr>
            <w:tcW w:w="350" w:type="pct"/>
            <w:shd w:val="clear" w:color="auto" w:fill="auto"/>
            <w:noWrap/>
            <w:vAlign w:val="bottom"/>
          </w:tcPr>
          <w:p w14:paraId="704D4688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</w:p>
        </w:tc>
        <w:tc>
          <w:tcPr>
            <w:tcW w:w="388" w:type="pct"/>
            <w:shd w:val="clear" w:color="auto" w:fill="auto"/>
            <w:noWrap/>
            <w:vAlign w:val="bottom"/>
          </w:tcPr>
          <w:p w14:paraId="5F97BC93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</w:p>
        </w:tc>
        <w:tc>
          <w:tcPr>
            <w:tcW w:w="313" w:type="pct"/>
            <w:shd w:val="clear" w:color="auto" w:fill="auto"/>
            <w:noWrap/>
            <w:vAlign w:val="bottom"/>
          </w:tcPr>
          <w:p w14:paraId="5B2A4644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</w:p>
        </w:tc>
        <w:tc>
          <w:tcPr>
            <w:tcW w:w="574" w:type="pct"/>
            <w:shd w:val="clear" w:color="auto" w:fill="auto"/>
            <w:noWrap/>
            <w:vAlign w:val="bottom"/>
          </w:tcPr>
          <w:p w14:paraId="7FD689FF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</w:p>
        </w:tc>
        <w:tc>
          <w:tcPr>
            <w:tcW w:w="730" w:type="pct"/>
            <w:shd w:val="clear" w:color="auto" w:fill="auto"/>
            <w:noWrap/>
            <w:vAlign w:val="bottom"/>
          </w:tcPr>
          <w:p w14:paraId="64790008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—</w:t>
            </w:r>
          </w:p>
        </w:tc>
        <w:tc>
          <w:tcPr>
            <w:tcW w:w="462" w:type="pct"/>
            <w:shd w:val="clear" w:color="auto" w:fill="auto"/>
            <w:noWrap/>
            <w:vAlign w:val="bottom"/>
          </w:tcPr>
          <w:p w14:paraId="1103319D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</w:p>
        </w:tc>
      </w:tr>
      <w:tr w:rsidR="00B305EC" w14:paraId="6B474A59" w14:textId="77777777" w:rsidTr="004943DA">
        <w:trPr>
          <w:trHeight w:val="285"/>
          <w:jc w:val="center"/>
        </w:trPr>
        <w:tc>
          <w:tcPr>
            <w:tcW w:w="388" w:type="pct"/>
            <w:shd w:val="clear" w:color="auto" w:fill="auto"/>
            <w:noWrap/>
            <w:vAlign w:val="bottom"/>
          </w:tcPr>
          <w:p w14:paraId="1E77140C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/>
                <w:sz w:val="18"/>
                <w:szCs w:val="18"/>
              </w:rPr>
              <w:lastRenderedPageBreak/>
              <w:t>C</w:t>
            </w: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  <w:r>
              <w:rPr>
                <w:rFonts w:ascii="宋体" w:eastAsia="宋体" w:hAnsi="宋体" w:cs="宋体"/>
                <w:sz w:val="18"/>
                <w:szCs w:val="18"/>
              </w:rPr>
              <w:t>05-03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14:paraId="5948D717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/>
                <w:sz w:val="18"/>
                <w:szCs w:val="18"/>
              </w:rPr>
              <w:t>1401</w:t>
            </w:r>
          </w:p>
        </w:tc>
        <w:tc>
          <w:tcPr>
            <w:tcW w:w="686" w:type="pct"/>
            <w:shd w:val="clear" w:color="auto" w:fill="auto"/>
            <w:noWrap/>
            <w:vAlign w:val="bottom"/>
          </w:tcPr>
          <w:p w14:paraId="5A70792D" w14:textId="77777777" w:rsidR="00B305EC" w:rsidRDefault="00B305EC" w:rsidP="004943DA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公园绿地</w:t>
            </w:r>
          </w:p>
        </w:tc>
        <w:tc>
          <w:tcPr>
            <w:tcW w:w="611" w:type="pct"/>
            <w:shd w:val="clear" w:color="auto" w:fill="auto"/>
            <w:noWrap/>
            <w:vAlign w:val="bottom"/>
          </w:tcPr>
          <w:p w14:paraId="27E59BCD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2</w:t>
            </w:r>
            <w:r>
              <w:rPr>
                <w:rFonts w:ascii="宋体" w:eastAsia="宋体" w:hAnsi="宋体" w:cs="宋体"/>
                <w:sz w:val="18"/>
                <w:szCs w:val="18"/>
              </w:rPr>
              <w:t>538.59</w:t>
            </w:r>
          </w:p>
        </w:tc>
        <w:tc>
          <w:tcPr>
            <w:tcW w:w="350" w:type="pct"/>
            <w:shd w:val="clear" w:color="auto" w:fill="auto"/>
            <w:noWrap/>
            <w:vAlign w:val="bottom"/>
          </w:tcPr>
          <w:p w14:paraId="2E96C2E4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</w:p>
        </w:tc>
        <w:tc>
          <w:tcPr>
            <w:tcW w:w="388" w:type="pct"/>
            <w:shd w:val="clear" w:color="auto" w:fill="auto"/>
            <w:noWrap/>
            <w:vAlign w:val="bottom"/>
          </w:tcPr>
          <w:p w14:paraId="68BF803D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</w:p>
        </w:tc>
        <w:tc>
          <w:tcPr>
            <w:tcW w:w="313" w:type="pct"/>
            <w:shd w:val="clear" w:color="auto" w:fill="auto"/>
            <w:noWrap/>
            <w:vAlign w:val="bottom"/>
          </w:tcPr>
          <w:p w14:paraId="15A79514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＞7</w:t>
            </w:r>
            <w:r>
              <w:rPr>
                <w:rFonts w:ascii="宋体" w:eastAsia="宋体" w:hAnsi="宋体" w:cs="宋体"/>
                <w:sz w:val="18"/>
                <w:szCs w:val="18"/>
              </w:rPr>
              <w:t>0</w:t>
            </w:r>
          </w:p>
        </w:tc>
        <w:tc>
          <w:tcPr>
            <w:tcW w:w="574" w:type="pct"/>
            <w:shd w:val="clear" w:color="auto" w:fill="auto"/>
            <w:noWrap/>
            <w:vAlign w:val="bottom"/>
          </w:tcPr>
          <w:p w14:paraId="590EEFD7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</w:p>
        </w:tc>
        <w:tc>
          <w:tcPr>
            <w:tcW w:w="730" w:type="pct"/>
            <w:shd w:val="clear" w:color="auto" w:fill="auto"/>
            <w:noWrap/>
            <w:vAlign w:val="bottom"/>
          </w:tcPr>
          <w:p w14:paraId="2D13E133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</w:p>
        </w:tc>
        <w:tc>
          <w:tcPr>
            <w:tcW w:w="462" w:type="pct"/>
            <w:shd w:val="clear" w:color="auto" w:fill="auto"/>
            <w:noWrap/>
            <w:vAlign w:val="bottom"/>
          </w:tcPr>
          <w:p w14:paraId="6EB3300D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</w:p>
        </w:tc>
      </w:tr>
      <w:tr w:rsidR="00B305EC" w14:paraId="5CEBDC05" w14:textId="77777777" w:rsidTr="004943DA">
        <w:trPr>
          <w:trHeight w:val="285"/>
          <w:jc w:val="center"/>
        </w:trPr>
        <w:tc>
          <w:tcPr>
            <w:tcW w:w="388" w:type="pct"/>
            <w:shd w:val="clear" w:color="auto" w:fill="auto"/>
            <w:noWrap/>
            <w:vAlign w:val="bottom"/>
          </w:tcPr>
          <w:p w14:paraId="28FC1A44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/>
                <w:sz w:val="18"/>
                <w:szCs w:val="18"/>
              </w:rPr>
              <w:t>C</w:t>
            </w: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  <w:r>
              <w:rPr>
                <w:rFonts w:ascii="宋体" w:eastAsia="宋体" w:hAnsi="宋体" w:cs="宋体"/>
                <w:sz w:val="18"/>
                <w:szCs w:val="18"/>
              </w:rPr>
              <w:t>05-04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14:paraId="6A8865C3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1</w:t>
            </w:r>
            <w:r>
              <w:rPr>
                <w:rFonts w:ascii="宋体" w:eastAsia="宋体" w:hAnsi="宋体" w:cs="宋体"/>
                <w:sz w:val="18"/>
                <w:szCs w:val="18"/>
              </w:rPr>
              <w:t>10101</w:t>
            </w:r>
          </w:p>
        </w:tc>
        <w:tc>
          <w:tcPr>
            <w:tcW w:w="686" w:type="pct"/>
            <w:shd w:val="clear" w:color="auto" w:fill="auto"/>
            <w:noWrap/>
            <w:vAlign w:val="bottom"/>
          </w:tcPr>
          <w:p w14:paraId="0DB4D97D" w14:textId="77777777" w:rsidR="00B305EC" w:rsidRDefault="00B305EC" w:rsidP="004943DA">
            <w:pPr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一类物流仓储</w:t>
            </w:r>
            <w:r w:rsidRPr="00C23FBE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用地</w:t>
            </w:r>
          </w:p>
        </w:tc>
        <w:tc>
          <w:tcPr>
            <w:tcW w:w="611" w:type="pct"/>
            <w:shd w:val="clear" w:color="auto" w:fill="auto"/>
            <w:noWrap/>
            <w:vAlign w:val="bottom"/>
          </w:tcPr>
          <w:p w14:paraId="6E08363F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2</w:t>
            </w:r>
            <w:r>
              <w:rPr>
                <w:rFonts w:ascii="宋体" w:eastAsia="宋体" w:hAnsi="宋体" w:cs="宋体"/>
                <w:sz w:val="18"/>
                <w:szCs w:val="18"/>
              </w:rPr>
              <w:t>2674.33</w:t>
            </w:r>
          </w:p>
        </w:tc>
        <w:tc>
          <w:tcPr>
            <w:tcW w:w="350" w:type="pct"/>
            <w:shd w:val="clear" w:color="auto" w:fill="auto"/>
            <w:noWrap/>
            <w:vAlign w:val="bottom"/>
          </w:tcPr>
          <w:p w14:paraId="4C1604AC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0</w:t>
            </w:r>
            <w:r>
              <w:rPr>
                <w:rFonts w:ascii="宋体" w:eastAsia="宋体" w:hAnsi="宋体" w:cs="宋体"/>
                <w:sz w:val="18"/>
                <w:szCs w:val="18"/>
              </w:rPr>
              <w:t>.8</w:t>
            </w: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  <w:r>
              <w:rPr>
                <w:rFonts w:ascii="宋体" w:eastAsia="宋体" w:hAnsi="宋体" w:cs="宋体"/>
                <w:sz w:val="18"/>
                <w:szCs w:val="18"/>
              </w:rPr>
              <w:t>1.5</w:t>
            </w:r>
          </w:p>
        </w:tc>
        <w:tc>
          <w:tcPr>
            <w:tcW w:w="388" w:type="pct"/>
            <w:shd w:val="clear" w:color="auto" w:fill="auto"/>
            <w:noWrap/>
            <w:vAlign w:val="bottom"/>
          </w:tcPr>
          <w:p w14:paraId="03BE2902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≥5</w:t>
            </w:r>
            <w:r>
              <w:rPr>
                <w:rFonts w:ascii="宋体" w:eastAsia="宋体" w:hAnsi="宋体" w:cs="宋体"/>
                <w:sz w:val="18"/>
                <w:szCs w:val="18"/>
              </w:rPr>
              <w:t>0</w:t>
            </w:r>
            <w:r>
              <w:rPr>
                <w:rFonts w:ascii="宋体" w:eastAsia="宋体" w:hAnsi="宋体" w:cs="宋体" w:hint="eastAsia"/>
                <w:sz w:val="18"/>
                <w:szCs w:val="18"/>
              </w:rPr>
              <w:t>%</w:t>
            </w:r>
          </w:p>
        </w:tc>
        <w:tc>
          <w:tcPr>
            <w:tcW w:w="313" w:type="pct"/>
            <w:shd w:val="clear" w:color="auto" w:fill="auto"/>
            <w:noWrap/>
            <w:vAlign w:val="bottom"/>
          </w:tcPr>
          <w:p w14:paraId="3137E222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≤2</w:t>
            </w:r>
            <w:r>
              <w:rPr>
                <w:rFonts w:ascii="宋体" w:eastAsia="宋体" w:hAnsi="宋体" w:cs="宋体"/>
                <w:sz w:val="18"/>
                <w:szCs w:val="18"/>
              </w:rPr>
              <w:t>0</w:t>
            </w:r>
          </w:p>
        </w:tc>
        <w:tc>
          <w:tcPr>
            <w:tcW w:w="574" w:type="pct"/>
            <w:shd w:val="clear" w:color="auto" w:fill="auto"/>
            <w:noWrap/>
            <w:vAlign w:val="bottom"/>
          </w:tcPr>
          <w:p w14:paraId="47EAF2DD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2</w:t>
            </w:r>
            <w:r>
              <w:rPr>
                <w:rFonts w:ascii="宋体" w:eastAsia="宋体" w:hAnsi="宋体" w:cs="宋体"/>
                <w:sz w:val="18"/>
                <w:szCs w:val="18"/>
              </w:rPr>
              <w:t>4</w:t>
            </w:r>
          </w:p>
        </w:tc>
        <w:tc>
          <w:tcPr>
            <w:tcW w:w="730" w:type="pct"/>
            <w:shd w:val="clear" w:color="auto" w:fill="auto"/>
            <w:noWrap/>
            <w:vAlign w:val="bottom"/>
          </w:tcPr>
          <w:p w14:paraId="1B73F130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—</w:t>
            </w:r>
          </w:p>
        </w:tc>
        <w:tc>
          <w:tcPr>
            <w:tcW w:w="462" w:type="pct"/>
            <w:shd w:val="clear" w:color="auto" w:fill="auto"/>
            <w:noWrap/>
            <w:vAlign w:val="bottom"/>
          </w:tcPr>
          <w:p w14:paraId="49F87D4D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N</w:t>
            </w:r>
            <w:r>
              <w:rPr>
                <w:rFonts w:ascii="宋体" w:eastAsia="宋体" w:hAnsi="宋体" w:cs="宋体"/>
                <w:sz w:val="18"/>
                <w:szCs w:val="18"/>
              </w:rPr>
              <w:t>E</w:t>
            </w:r>
          </w:p>
        </w:tc>
      </w:tr>
      <w:tr w:rsidR="00B305EC" w14:paraId="79D4EC99" w14:textId="77777777" w:rsidTr="004943DA">
        <w:trPr>
          <w:trHeight w:val="285"/>
          <w:jc w:val="center"/>
        </w:trPr>
        <w:tc>
          <w:tcPr>
            <w:tcW w:w="388" w:type="pct"/>
            <w:shd w:val="clear" w:color="auto" w:fill="auto"/>
            <w:noWrap/>
            <w:vAlign w:val="bottom"/>
          </w:tcPr>
          <w:p w14:paraId="5F649EFB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/>
                <w:sz w:val="18"/>
                <w:szCs w:val="18"/>
              </w:rPr>
              <w:t>C</w:t>
            </w:r>
            <w:r>
              <w:rPr>
                <w:rFonts w:ascii="宋体" w:eastAsia="宋体" w:hAnsi="宋体" w:cs="宋体" w:hint="eastAsia"/>
                <w:sz w:val="18"/>
                <w:szCs w:val="18"/>
              </w:rPr>
              <w:t>-</w:t>
            </w:r>
            <w:r>
              <w:rPr>
                <w:rFonts w:ascii="宋体" w:eastAsia="宋体" w:hAnsi="宋体" w:cs="宋体"/>
                <w:sz w:val="18"/>
                <w:szCs w:val="18"/>
              </w:rPr>
              <w:t>05-05</w:t>
            </w:r>
          </w:p>
        </w:tc>
        <w:tc>
          <w:tcPr>
            <w:tcW w:w="497" w:type="pct"/>
            <w:shd w:val="clear" w:color="auto" w:fill="auto"/>
            <w:noWrap/>
            <w:vAlign w:val="bottom"/>
          </w:tcPr>
          <w:p w14:paraId="3233E3FE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0</w:t>
            </w:r>
            <w:r>
              <w:rPr>
                <w:rFonts w:ascii="宋体" w:eastAsia="宋体" w:hAnsi="宋体" w:cs="宋体"/>
                <w:sz w:val="18"/>
                <w:szCs w:val="18"/>
              </w:rPr>
              <w:t>70102</w:t>
            </w:r>
          </w:p>
        </w:tc>
        <w:tc>
          <w:tcPr>
            <w:tcW w:w="686" w:type="pct"/>
            <w:shd w:val="clear" w:color="auto" w:fill="auto"/>
            <w:noWrap/>
            <w:vAlign w:val="bottom"/>
          </w:tcPr>
          <w:p w14:paraId="0BBE54D4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二类城镇住宅用地</w:t>
            </w:r>
          </w:p>
        </w:tc>
        <w:tc>
          <w:tcPr>
            <w:tcW w:w="611" w:type="pct"/>
            <w:shd w:val="clear" w:color="auto" w:fill="auto"/>
            <w:noWrap/>
            <w:vAlign w:val="bottom"/>
          </w:tcPr>
          <w:p w14:paraId="1FC8FC6B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3</w:t>
            </w:r>
            <w:r>
              <w:rPr>
                <w:rFonts w:ascii="宋体" w:eastAsia="宋体" w:hAnsi="宋体" w:cs="宋体"/>
                <w:sz w:val="18"/>
                <w:szCs w:val="18"/>
              </w:rPr>
              <w:t>0601.42</w:t>
            </w:r>
          </w:p>
        </w:tc>
        <w:tc>
          <w:tcPr>
            <w:tcW w:w="350" w:type="pct"/>
            <w:shd w:val="clear" w:color="auto" w:fill="auto"/>
            <w:noWrap/>
            <w:vAlign w:val="bottom"/>
          </w:tcPr>
          <w:p w14:paraId="7C885F92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＜1</w:t>
            </w:r>
            <w:r>
              <w:rPr>
                <w:rFonts w:ascii="宋体" w:eastAsia="宋体" w:hAnsi="宋体" w:cs="宋体"/>
                <w:sz w:val="18"/>
                <w:szCs w:val="18"/>
              </w:rPr>
              <w:t>.8</w:t>
            </w:r>
          </w:p>
        </w:tc>
        <w:tc>
          <w:tcPr>
            <w:tcW w:w="388" w:type="pct"/>
            <w:shd w:val="clear" w:color="auto" w:fill="auto"/>
            <w:noWrap/>
            <w:vAlign w:val="bottom"/>
          </w:tcPr>
          <w:p w14:paraId="16C767EA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≤2</w:t>
            </w:r>
            <w:r>
              <w:rPr>
                <w:rFonts w:ascii="宋体" w:eastAsia="宋体" w:hAnsi="宋体" w:cs="宋体"/>
                <w:sz w:val="18"/>
                <w:szCs w:val="18"/>
              </w:rPr>
              <w:t>5</w:t>
            </w:r>
            <w:r>
              <w:rPr>
                <w:rFonts w:ascii="宋体" w:eastAsia="宋体" w:hAnsi="宋体" w:cs="宋体" w:hint="eastAsia"/>
                <w:sz w:val="18"/>
                <w:szCs w:val="18"/>
              </w:rPr>
              <w:t>%</w:t>
            </w:r>
          </w:p>
        </w:tc>
        <w:tc>
          <w:tcPr>
            <w:tcW w:w="313" w:type="pct"/>
            <w:shd w:val="clear" w:color="auto" w:fill="auto"/>
            <w:noWrap/>
            <w:vAlign w:val="bottom"/>
          </w:tcPr>
          <w:p w14:paraId="7AEA49DB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≥3</w:t>
            </w:r>
            <w:r>
              <w:rPr>
                <w:rFonts w:ascii="宋体" w:eastAsia="宋体" w:hAnsi="宋体" w:cs="宋体"/>
                <w:sz w:val="18"/>
                <w:szCs w:val="18"/>
              </w:rPr>
              <w:t>0</w:t>
            </w:r>
          </w:p>
        </w:tc>
        <w:tc>
          <w:tcPr>
            <w:tcW w:w="574" w:type="pct"/>
            <w:shd w:val="clear" w:color="auto" w:fill="auto"/>
            <w:noWrap/>
            <w:vAlign w:val="bottom"/>
          </w:tcPr>
          <w:p w14:paraId="09204C33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4</w:t>
            </w:r>
            <w:r>
              <w:rPr>
                <w:rFonts w:ascii="宋体" w:eastAsia="宋体" w:hAnsi="宋体" w:cs="宋体"/>
                <w:sz w:val="18"/>
                <w:szCs w:val="18"/>
              </w:rPr>
              <w:t>0</w:t>
            </w:r>
          </w:p>
        </w:tc>
        <w:tc>
          <w:tcPr>
            <w:tcW w:w="730" w:type="pct"/>
            <w:shd w:val="clear" w:color="auto" w:fill="auto"/>
            <w:noWrap/>
            <w:vAlign w:val="bottom"/>
          </w:tcPr>
          <w:p w14:paraId="3717FAE6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1</w:t>
            </w:r>
            <w:r>
              <w:rPr>
                <w:rFonts w:ascii="宋体" w:eastAsia="宋体" w:hAnsi="宋体" w:cs="宋体"/>
                <w:sz w:val="18"/>
                <w:szCs w:val="18"/>
              </w:rPr>
              <w:t>.0</w:t>
            </w:r>
          </w:p>
        </w:tc>
        <w:tc>
          <w:tcPr>
            <w:tcW w:w="462" w:type="pct"/>
            <w:shd w:val="clear" w:color="auto" w:fill="auto"/>
            <w:noWrap/>
            <w:vAlign w:val="bottom"/>
          </w:tcPr>
          <w:p w14:paraId="2E011023" w14:textId="77777777" w:rsidR="00B305EC" w:rsidRDefault="00B305EC" w:rsidP="004943DA">
            <w:pPr>
              <w:jc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/>
                <w:sz w:val="18"/>
                <w:szCs w:val="18"/>
              </w:rPr>
              <w:t>WSE</w:t>
            </w:r>
          </w:p>
        </w:tc>
      </w:tr>
    </w:tbl>
    <w:p w14:paraId="695EB786" w14:textId="38EFC9DB" w:rsidR="00FB1F90" w:rsidRDefault="00FB1F90" w:rsidP="007011DF">
      <w:pPr>
        <w:spacing w:line="360" w:lineRule="auto"/>
        <w:ind w:firstLineChars="200" w:firstLine="480"/>
        <w:jc w:val="left"/>
        <w:rPr>
          <w:rFonts w:ascii="仿宋" w:eastAsia="仿宋" w:hAnsi="仿宋"/>
          <w:sz w:val="24"/>
          <w:szCs w:val="24"/>
        </w:rPr>
      </w:pPr>
    </w:p>
    <w:p w14:paraId="621F9A84" w14:textId="17BA92E4" w:rsidR="00FB1F90" w:rsidRDefault="00FB1F90" w:rsidP="00FB1F90">
      <w:pPr>
        <w:spacing w:beforeLines="50" w:before="156" w:line="360" w:lineRule="auto"/>
        <w:rPr>
          <w:rFonts w:ascii="宋体" w:eastAsia="宋体" w:hAnsi="宋体"/>
          <w:b/>
          <w:bCs/>
          <w:sz w:val="24"/>
          <w:szCs w:val="24"/>
        </w:rPr>
      </w:pPr>
      <w:r w:rsidRPr="00FB1F90">
        <w:rPr>
          <w:rFonts w:ascii="宋体" w:eastAsia="宋体" w:hAnsi="宋体" w:hint="eastAsia"/>
          <w:b/>
          <w:bCs/>
          <w:sz w:val="24"/>
          <w:szCs w:val="24"/>
        </w:rPr>
        <w:t>附件</w:t>
      </w:r>
    </w:p>
    <w:p w14:paraId="6BA1E275" w14:textId="542699C1" w:rsidR="00FB1F90" w:rsidRPr="00FB1F90" w:rsidRDefault="00FB1F90" w:rsidP="00FB1F90">
      <w:pPr>
        <w:spacing w:beforeLines="50" w:before="156" w:line="360" w:lineRule="auto"/>
        <w:rPr>
          <w:rFonts w:ascii="宋体" w:eastAsia="宋体" w:hAnsi="宋体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0CDD4550" wp14:editId="02D66332">
            <wp:extent cx="5273741" cy="3444240"/>
            <wp:effectExtent l="0" t="0" r="3175" b="381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551"/>
                    <a:stretch/>
                  </pic:blipFill>
                  <pic:spPr bwMode="auto">
                    <a:xfrm>
                      <a:off x="0" y="0"/>
                      <a:ext cx="5274310" cy="34446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FB1F90">
        <w:t xml:space="preserve"> </w:t>
      </w:r>
      <w:r>
        <w:rPr>
          <w:noProof/>
        </w:rPr>
        <w:lastRenderedPageBreak/>
        <w:drawing>
          <wp:inline distT="0" distB="0" distL="0" distR="0" wp14:anchorId="1E866C6D" wp14:editId="00433604">
            <wp:extent cx="5273741" cy="3451860"/>
            <wp:effectExtent l="0" t="0" r="3175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346"/>
                    <a:stretch/>
                  </pic:blipFill>
                  <pic:spPr bwMode="auto">
                    <a:xfrm>
                      <a:off x="0" y="0"/>
                      <a:ext cx="5274310" cy="3452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4441CA" w:rsidRPr="004441CA">
        <w:t xml:space="preserve"> </w:t>
      </w:r>
      <w:r w:rsidR="004441CA">
        <w:rPr>
          <w:noProof/>
        </w:rPr>
        <w:drawing>
          <wp:inline distT="0" distB="0" distL="0" distR="0" wp14:anchorId="549E5D8F" wp14:editId="53331957">
            <wp:extent cx="5273741" cy="3459480"/>
            <wp:effectExtent l="0" t="0" r="3175" b="762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141"/>
                    <a:stretch/>
                  </pic:blipFill>
                  <pic:spPr bwMode="auto">
                    <a:xfrm>
                      <a:off x="0" y="0"/>
                      <a:ext cx="5274310" cy="34598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4441CA" w:rsidRPr="004441CA">
        <w:t xml:space="preserve"> </w:t>
      </w:r>
      <w:r w:rsidR="004441CA">
        <w:rPr>
          <w:noProof/>
        </w:rPr>
        <w:lastRenderedPageBreak/>
        <w:drawing>
          <wp:inline distT="0" distB="0" distL="0" distR="0" wp14:anchorId="006ABAED" wp14:editId="72C5852B">
            <wp:extent cx="5273741" cy="3451860"/>
            <wp:effectExtent l="0" t="0" r="3175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346"/>
                    <a:stretch/>
                  </pic:blipFill>
                  <pic:spPr bwMode="auto">
                    <a:xfrm>
                      <a:off x="0" y="0"/>
                      <a:ext cx="5274310" cy="3452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4441CA" w:rsidRPr="004441CA">
        <w:t xml:space="preserve"> </w:t>
      </w:r>
      <w:r w:rsidR="004441CA">
        <w:rPr>
          <w:noProof/>
        </w:rPr>
        <w:drawing>
          <wp:inline distT="0" distB="0" distL="0" distR="0" wp14:anchorId="01ED647E" wp14:editId="5F93281B">
            <wp:extent cx="5274309" cy="3725947"/>
            <wp:effectExtent l="0" t="0" r="3175" b="8255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09" cy="37259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B1F90" w:rsidRPr="00FB1F9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D131F1" w14:textId="77777777" w:rsidR="006528D2" w:rsidRDefault="006528D2" w:rsidP="003C119D">
      <w:r>
        <w:separator/>
      </w:r>
    </w:p>
  </w:endnote>
  <w:endnote w:type="continuationSeparator" w:id="0">
    <w:p w14:paraId="2627F99D" w14:textId="77777777" w:rsidR="006528D2" w:rsidRDefault="006528D2" w:rsidP="003C11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28790E" w14:textId="77777777" w:rsidR="006528D2" w:rsidRDefault="006528D2" w:rsidP="003C119D">
      <w:r>
        <w:separator/>
      </w:r>
    </w:p>
  </w:footnote>
  <w:footnote w:type="continuationSeparator" w:id="0">
    <w:p w14:paraId="675EBB05" w14:textId="77777777" w:rsidR="006528D2" w:rsidRDefault="006528D2" w:rsidP="003C11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CE49AD"/>
    <w:multiLevelType w:val="hybridMultilevel"/>
    <w:tmpl w:val="BCF8E946"/>
    <w:lvl w:ilvl="0" w:tplc="16CE247A">
      <w:start w:val="1"/>
      <w:numFmt w:val="decimalFullWidth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5533"/>
    <w:rsid w:val="00035032"/>
    <w:rsid w:val="00055533"/>
    <w:rsid w:val="000F2283"/>
    <w:rsid w:val="0011462C"/>
    <w:rsid w:val="00215B72"/>
    <w:rsid w:val="00304CFA"/>
    <w:rsid w:val="00306DE1"/>
    <w:rsid w:val="003C119D"/>
    <w:rsid w:val="004441CA"/>
    <w:rsid w:val="004F5F73"/>
    <w:rsid w:val="00526263"/>
    <w:rsid w:val="005678AC"/>
    <w:rsid w:val="006101E7"/>
    <w:rsid w:val="006528D2"/>
    <w:rsid w:val="00666EF2"/>
    <w:rsid w:val="006D79EB"/>
    <w:rsid w:val="007011DF"/>
    <w:rsid w:val="0071024C"/>
    <w:rsid w:val="00AD7FF4"/>
    <w:rsid w:val="00B305EC"/>
    <w:rsid w:val="00BF406B"/>
    <w:rsid w:val="00E33B84"/>
    <w:rsid w:val="00EF7992"/>
    <w:rsid w:val="00FB1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42E345"/>
  <w15:chartTrackingRefBased/>
  <w15:docId w15:val="{233A3B8A-9EB7-41A3-A83C-83B81FF48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F5F73"/>
    <w:pPr>
      <w:ind w:firstLineChars="200" w:firstLine="420"/>
    </w:pPr>
  </w:style>
  <w:style w:type="table" w:styleId="a4">
    <w:name w:val="Table Grid"/>
    <w:basedOn w:val="a1"/>
    <w:qFormat/>
    <w:rsid w:val="00035032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1CharCharChar">
    <w:name w:val="Char1 Char Char Char"/>
    <w:basedOn w:val="a"/>
    <w:rsid w:val="007011DF"/>
    <w:pPr>
      <w:spacing w:before="156" w:after="156" w:line="300" w:lineRule="auto"/>
      <w:ind w:firstLineChars="200" w:firstLine="200"/>
    </w:pPr>
    <w:rPr>
      <w:rFonts w:ascii="Tahoma" w:eastAsia="宋体" w:hAnsi="Tahoma" w:cs="Times New Roman"/>
      <w:sz w:val="24"/>
    </w:rPr>
  </w:style>
  <w:style w:type="paragraph" w:styleId="a5">
    <w:name w:val="header"/>
    <w:basedOn w:val="a"/>
    <w:link w:val="a6"/>
    <w:uiPriority w:val="99"/>
    <w:unhideWhenUsed/>
    <w:rsid w:val="003C11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3C119D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3C11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3C119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512</TotalTime>
  <Pages>5</Pages>
  <Words>169</Words>
  <Characters>968</Characters>
  <Application>Microsoft Office Word</Application>
  <DocSecurity>0</DocSecurity>
  <Lines>8</Lines>
  <Paragraphs>2</Paragraphs>
  <ScaleCrop>false</ScaleCrop>
  <Company/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8619139939352</cp:lastModifiedBy>
  <cp:revision>9</cp:revision>
  <dcterms:created xsi:type="dcterms:W3CDTF">2021-07-05T01:28:00Z</dcterms:created>
  <dcterms:modified xsi:type="dcterms:W3CDTF">2022-08-28T10:48:00Z</dcterms:modified>
</cp:coreProperties>
</file>