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857"/>
        </w:tabs>
        <w:jc w:val="center"/>
        <w:rPr>
          <w:rFonts w:eastAsia="方正小标宋简体"/>
          <w:b w:val="0"/>
          <w:bCs w:val="0"/>
          <w:color w:val="FF0000"/>
          <w:spacing w:val="-68"/>
          <w:w w:val="83"/>
          <w:kern w:val="10"/>
          <w:sz w:val="120"/>
          <w:szCs w:val="120"/>
          <w:u w:color="FF0000"/>
        </w:rPr>
      </w:pPr>
      <w:r>
        <w:rPr>
          <w:rFonts w:hint="default" w:eastAsia="方正小标宋简体" w:asciiTheme="minorAscii" w:hAnsiTheme="minorAscii"/>
          <w:b w:val="0"/>
          <w:bCs w:val="0"/>
          <w:color w:val="FF0000"/>
          <w:spacing w:val="0"/>
          <w:w w:val="70"/>
          <w:kern w:val="10"/>
          <w:sz w:val="127"/>
          <w:szCs w:val="127"/>
          <w:u w:color="FF0000"/>
        </w:rPr>
        <w:t>西华县城市管理局文件</w:t>
      </w:r>
    </w:p>
    <w:p>
      <w:pPr>
        <w:tabs>
          <w:tab w:val="left" w:pos="857"/>
        </w:tabs>
        <w:jc w:val="center"/>
        <w:rPr>
          <w:rFonts w:ascii="仿宋_GB2312" w:hAnsi="仿宋_GB2312" w:eastAsia="仿宋_GB2312" w:cs="仿宋_GB2312"/>
          <w:color w:val="C00000"/>
          <w:sz w:val="32"/>
          <w:szCs w:val="32"/>
        </w:rPr>
      </w:pPr>
    </w:p>
    <w:p>
      <w:pPr>
        <w:tabs>
          <w:tab w:val="left" w:pos="857"/>
        </w:tabs>
        <w:jc w:val="center"/>
        <w:rPr>
          <w:rFonts w:ascii="仿宋_GB2312" w:hAnsi="仿宋_GB2312" w:eastAsia="仿宋_GB2312" w:cs="仿宋_GB2312"/>
          <w:color w:val="C00000"/>
          <w:sz w:val="32"/>
          <w:szCs w:val="32"/>
        </w:rPr>
      </w:pPr>
    </w:p>
    <w:p>
      <w:pPr>
        <w:spacing w:line="560" w:lineRule="exact"/>
        <w:jc w:val="center"/>
        <w:rPr>
          <w:rFonts w:hint="eastAsia" w:eastAsia="宋体"/>
          <w:lang w:eastAsia="zh-CN"/>
        </w:rPr>
      </w:pPr>
    </w:p>
    <w:p>
      <w:pPr>
        <w:spacing w:before="183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mc:AlternateContent>
          <mc:Choice Requires="wps">
            <w:drawing>
              <wp:anchor distT="0" distB="0" distL="0" distR="0" simplePos="0" relativeHeight="251661312" behindDoc="0" locked="0" layoutInCell="0" allowOverlap="1">
                <wp:simplePos x="0" y="0"/>
                <wp:positionH relativeFrom="page">
                  <wp:posOffset>934085</wp:posOffset>
                </wp:positionH>
                <wp:positionV relativeFrom="page">
                  <wp:posOffset>3503930</wp:posOffset>
                </wp:positionV>
                <wp:extent cx="5723890" cy="3175"/>
                <wp:effectExtent l="0" t="14605" r="10160" b="20320"/>
                <wp:wrapNone/>
                <wp:docPr id="2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3890" cy="3175"/>
                        </a:xfrm>
                        <a:prstGeom prst="line">
                          <a:avLst/>
                        </a:prstGeom>
                        <a:noFill/>
                        <a:ln w="28799">
                          <a:solidFill>
                            <a:srgbClr val="FF0000"/>
                          </a:solidFill>
                          <a:round/>
                        </a:ln>
                        <a:effectLst>
                          <a:outerShdw algn="ctr" rotWithShape="0">
                            <a:srgbClr val="C0C0C0"/>
                          </a:outerShdw>
                        </a:effec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73.55pt;margin-top:275.9pt;height:0.25pt;width:450.7pt;mso-position-horizontal-relative:page;mso-position-vertical-relative:page;z-index:251661312;mso-width-relative:page;mso-height-relative:page;" filled="f" stroked="t" coordsize="21600,21600" o:allowincell="f" o:gfxdata="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xSLUg2gAAAAwBAAAPAAAAAAAAAAEAIAAAACIAAABkcnMvZG93bnJl&#10;di54bWxQSwECFAAUAAAACACHTuJAB93YP/sBAAAOBAAADgAAAAAAAAABACAAAAApAQAAZHJzL2Uy&#10;b0RvYy54bWxQSwUGAAAAAAYABgBZAQAAlgUAAAAA&#10;">
                <v:fill on="f" focussize="0,0"/>
                <v:stroke weight="2.26763779527559pt" color="#FF0000" joinstyle="round"/>
                <v:imagedata o:title=""/>
                <o:lock v:ext="edit" aspectratio="f"/>
                <v:shadow on="t" color="#C0C0C0" offset="0pt,0pt" origin="0f,0f" matrix="65536f,0f,0f,65536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5"/>
          <w:sz w:val="44"/>
          <w:szCs w:val="44"/>
          <w:lang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5"/>
          <w:sz w:val="44"/>
          <w:szCs w:val="44"/>
        </w:rPr>
        <w:t>城市管理局</w:t>
      </w:r>
    </w:p>
    <w:p>
      <w:pPr>
        <w:spacing w:before="44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6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6"/>
          <w:sz w:val="44"/>
          <w:szCs w:val="44"/>
          <w:lang w:eastAsia="zh-CN"/>
        </w:rPr>
        <w:t>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6"/>
          <w:sz w:val="44"/>
          <w:szCs w:val="44"/>
        </w:rPr>
        <w:t>发周口市城镇燃气管道更新改造</w:t>
      </w:r>
    </w:p>
    <w:p>
      <w:pPr>
        <w:spacing w:before="44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8"/>
          <w:sz w:val="44"/>
          <w:szCs w:val="44"/>
        </w:rPr>
        <w:t>年度实施方案的通知</w:t>
      </w:r>
    </w:p>
    <w:p>
      <w:pPr>
        <w:spacing w:line="275" w:lineRule="auto"/>
        <w:rPr>
          <w:rFonts w:ascii="Arial"/>
          <w:sz w:val="21"/>
        </w:rPr>
      </w:pPr>
    </w:p>
    <w:p>
      <w:pPr>
        <w:spacing w:before="111" w:line="222" w:lineRule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机关各股室、局属各单位及相关企业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</w:rPr>
        <w:t>：</w:t>
      </w:r>
    </w:p>
    <w:p>
      <w:pPr>
        <w:spacing w:before="351" w:line="628" w:lineRule="exact"/>
        <w:ind w:firstLine="548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23"/>
          <w:position w:val="21"/>
          <w:sz w:val="32"/>
          <w:szCs w:val="32"/>
        </w:rPr>
        <w:t>现将《周口市城镇燃气管道更新改造年度实施方案》</w:t>
      </w:r>
      <w:r>
        <w:rPr>
          <w:rFonts w:hint="eastAsia" w:ascii="仿宋_GB2312" w:hAnsi="仿宋_GB2312" w:eastAsia="仿宋_GB2312" w:cs="仿宋_GB2312"/>
          <w:spacing w:val="-23"/>
          <w:position w:val="21"/>
          <w:sz w:val="32"/>
          <w:szCs w:val="32"/>
          <w:lang w:eastAsia="zh-CN"/>
        </w:rPr>
        <w:t>转发给你们，请认真抓好落实。</w:t>
      </w:r>
    </w:p>
    <w:p>
      <w:pPr>
        <w:spacing w:line="258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8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before="111" w:line="222" w:lineRule="auto"/>
        <w:ind w:left="5343" w:firstLine="380" w:firstLineChars="100"/>
        <w:sectPr>
          <w:pgSz w:w="12240" w:h="16820"/>
          <w:pgMar w:top="2098" w:right="1474" w:bottom="1984" w:left="1587" w:header="0" w:footer="0" w:gutter="0"/>
          <w:cols w:space="720" w:num="1"/>
        </w:sectPr>
      </w:pPr>
      <w:r>
        <w:rPr>
          <w:rFonts w:hint="eastAsia" w:ascii="仿宋_GB2312" w:hAnsi="仿宋_GB2312" w:eastAsia="仿宋_GB2312" w:cs="仿宋_GB2312"/>
          <w:spacing w:val="30"/>
          <w:sz w:val="32"/>
          <w:szCs w:val="32"/>
        </w:rPr>
        <w:t>2022年4月</w:t>
      </w:r>
      <w:r>
        <w:rPr>
          <w:rFonts w:hint="eastAsia" w:ascii="仿宋_GB2312" w:hAnsi="仿宋_GB2312" w:eastAsia="仿宋_GB2312" w:cs="仿宋_GB2312"/>
          <w:spacing w:val="3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pacing w:val="30"/>
          <w:sz w:val="32"/>
          <w:szCs w:val="32"/>
        </w:rPr>
        <w:t>日</w:t>
      </w:r>
    </w:p>
    <w:p>
      <w:pPr>
        <w:spacing w:before="256" w:line="219" w:lineRule="auto"/>
        <w:jc w:val="center"/>
        <w:rPr>
          <w:rFonts w:ascii="宋体" w:hAnsi="宋体" w:eastAsia="宋体" w:cs="宋体"/>
          <w:sz w:val="79"/>
          <w:szCs w:val="79"/>
        </w:rPr>
      </w:pPr>
      <w:r>
        <w:rPr>
          <w:rFonts w:ascii="宋体" w:hAnsi="宋体" w:eastAsia="宋体" w:cs="宋体"/>
          <w:b/>
          <w:bCs/>
          <w:color w:val="FD1E26"/>
          <w:spacing w:val="-60"/>
          <w:sz w:val="79"/>
          <w:szCs w:val="79"/>
        </w:rPr>
        <w:t>周口市城市管理局</w:t>
      </w:r>
    </w:p>
    <w:p>
      <w:pPr>
        <w:spacing w:before="183" w:line="219" w:lineRule="auto"/>
        <w:ind w:left="2960"/>
        <w:rPr>
          <w:rFonts w:ascii="宋体" w:hAnsi="宋体" w:eastAsia="宋体" w:cs="宋体"/>
          <w:b/>
          <w:bCs/>
          <w:spacing w:val="-25"/>
          <w:sz w:val="46"/>
          <w:szCs w:val="46"/>
        </w:rPr>
      </w:pPr>
    </w:p>
    <w:p>
      <w:pPr>
        <w:spacing w:before="183" w:line="219" w:lineRule="auto"/>
        <w:jc w:val="center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b/>
          <w:bCs/>
          <w:spacing w:val="-25"/>
          <w:sz w:val="46"/>
          <w:szCs w:val="46"/>
        </w:rPr>
        <w:t>周口市城市管理局</w:t>
      </w:r>
    </w:p>
    <w:p>
      <w:pPr>
        <w:spacing w:before="44" w:line="219" w:lineRule="auto"/>
        <w:jc w:val="center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b/>
          <w:bCs/>
          <w:spacing w:val="-26"/>
          <w:sz w:val="46"/>
          <w:szCs w:val="46"/>
        </w:rPr>
        <w:t>关于印发周口市城镇燃气管道更新改造</w:t>
      </w:r>
    </w:p>
    <w:p>
      <w:pPr>
        <w:spacing w:before="44" w:line="219" w:lineRule="auto"/>
        <w:jc w:val="center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b/>
          <w:bCs/>
          <w:spacing w:val="-18"/>
          <w:sz w:val="46"/>
          <w:szCs w:val="46"/>
        </w:rPr>
        <w:t>年度实施方案的通知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11" w:line="222" w:lineRule="auto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10"/>
          <w:sz w:val="34"/>
          <w:szCs w:val="34"/>
        </w:rPr>
        <w:t>各县(市、区)燃气主管部门、各管道燃气经营企业：</w:t>
      </w:r>
    </w:p>
    <w:p>
      <w:pPr>
        <w:spacing w:before="351" w:line="628" w:lineRule="exact"/>
        <w:ind w:firstLine="588" w:firstLineChars="200"/>
        <w:jc w:val="both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3"/>
          <w:position w:val="21"/>
          <w:sz w:val="34"/>
          <w:szCs w:val="34"/>
        </w:rPr>
        <w:t>现将《周口市城镇燃气管道更新改造年度实施方案》印</w:t>
      </w:r>
      <w:r>
        <w:rPr>
          <w:rFonts w:hint="eastAsia" w:ascii="仿宋" w:hAnsi="仿宋" w:eastAsia="仿宋" w:cs="仿宋"/>
          <w:spacing w:val="-23"/>
          <w:position w:val="21"/>
          <w:sz w:val="34"/>
          <w:szCs w:val="34"/>
        </w:rPr>
        <w:t>发给你们，请认真抓好落实。</w:t>
      </w: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before="111" w:line="222" w:lineRule="auto"/>
        <w:ind w:left="5343"/>
        <w:rPr>
          <w:rFonts w:ascii="仿宋" w:hAnsi="仿宋" w:eastAsia="仿宋" w:cs="仿宋"/>
          <w:sz w:val="34"/>
          <w:szCs w:val="34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3488690</wp:posOffset>
            </wp:positionH>
            <wp:positionV relativeFrom="paragraph">
              <wp:posOffset>-889000</wp:posOffset>
            </wp:positionV>
            <wp:extent cx="1562100" cy="1574800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62096" cy="15747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30"/>
          <w:sz w:val="34"/>
          <w:szCs w:val="34"/>
        </w:rPr>
        <w:t>2022年4月6日</w:t>
      </w:r>
    </w:p>
    <w:p>
      <w:pPr>
        <w:sectPr>
          <w:pgSz w:w="12240" w:h="16820"/>
          <w:pgMar w:top="1429" w:right="1570" w:bottom="0" w:left="1836" w:header="0" w:footer="0" w:gutter="0"/>
          <w:cols w:space="720" w:num="1"/>
        </w:sectPr>
      </w:pPr>
    </w:p>
    <w:p>
      <w:pPr>
        <w:spacing w:before="191" w:line="622" w:lineRule="exact"/>
        <w:jc w:val="center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6"/>
          <w:position w:val="12"/>
          <w:sz w:val="44"/>
          <w:szCs w:val="44"/>
        </w:rPr>
        <w:t>周口市城镇燃气管道更新改造年度</w:t>
      </w:r>
    </w:p>
    <w:p>
      <w:pPr>
        <w:spacing w:line="220" w:lineRule="auto"/>
        <w:jc w:val="center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7"/>
          <w:sz w:val="44"/>
          <w:szCs w:val="44"/>
        </w:rPr>
        <w:t>实施方案</w:t>
      </w:r>
    </w:p>
    <w:p>
      <w:pPr>
        <w:spacing w:line="327" w:lineRule="auto"/>
        <w:jc w:val="left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28" w:firstLineChars="20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为贯彻落实《河南省住房和城乡建设厅关于做</w:t>
      </w:r>
      <w:r>
        <w:rPr>
          <w:rFonts w:ascii="仿宋" w:hAnsi="仿宋" w:eastAsia="仿宋" w:cs="仿宋"/>
          <w:spacing w:val="-4"/>
          <w:sz w:val="32"/>
          <w:szCs w:val="32"/>
        </w:rPr>
        <w:t>好城市燃</w:t>
      </w:r>
      <w:r>
        <w:rPr>
          <w:rFonts w:ascii="仿宋" w:hAnsi="仿宋" w:eastAsia="仿宋" w:cs="仿宋"/>
          <w:spacing w:val="-1"/>
          <w:sz w:val="32"/>
          <w:szCs w:val="32"/>
        </w:rPr>
        <w:t>气等市政管道老化更新改造工作的通知》(豫建城建〔202</w:t>
      </w:r>
      <w:r>
        <w:rPr>
          <w:rFonts w:ascii="仿宋" w:hAnsi="仿宋" w:eastAsia="仿宋" w:cs="仿宋"/>
          <w:spacing w:val="-2"/>
          <w:sz w:val="32"/>
          <w:szCs w:val="32"/>
        </w:rPr>
        <w:t>2〕</w:t>
      </w:r>
      <w:r>
        <w:rPr>
          <w:rFonts w:ascii="仿宋" w:hAnsi="仿宋" w:eastAsia="仿宋" w:cs="仿宋"/>
          <w:spacing w:val="9"/>
          <w:sz w:val="32"/>
          <w:szCs w:val="32"/>
        </w:rPr>
        <w:t>14号)等文件精神，依据《周口市“十四五”城市燃气管</w:t>
      </w:r>
      <w:r>
        <w:rPr>
          <w:rFonts w:ascii="仿宋" w:hAnsi="仿宋" w:eastAsia="仿宋" w:cs="仿宋"/>
          <w:spacing w:val="15"/>
          <w:sz w:val="32"/>
          <w:szCs w:val="32"/>
        </w:rPr>
        <w:t>道更新改造规划(2022-2025年)》,2025</w:t>
      </w:r>
      <w:r>
        <w:rPr>
          <w:rFonts w:ascii="仿宋" w:hAnsi="仿宋" w:eastAsia="仿宋" w:cs="仿宋"/>
          <w:spacing w:val="14"/>
          <w:sz w:val="32"/>
          <w:szCs w:val="32"/>
        </w:rPr>
        <w:t>年底前完成所有</w:t>
      </w:r>
      <w:r>
        <w:rPr>
          <w:rFonts w:ascii="仿宋" w:hAnsi="仿宋" w:eastAsia="仿宋" w:cs="仿宋"/>
          <w:spacing w:val="-1"/>
          <w:sz w:val="32"/>
          <w:szCs w:val="32"/>
        </w:rPr>
        <w:t>城市燃气管道的更新改造工作，进一步提升管道本质安全水</w:t>
      </w:r>
      <w:r>
        <w:rPr>
          <w:rFonts w:ascii="仿宋" w:hAnsi="仿宋" w:eastAsia="仿宋" w:cs="仿宋"/>
          <w:spacing w:val="-4"/>
          <w:sz w:val="32"/>
          <w:szCs w:val="32"/>
        </w:rPr>
        <w:t>平的总体目标，特制定本实施方案。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587" w:firstLineChars="200"/>
        <w:jc w:val="left"/>
        <w:textAlignment w:val="baseline"/>
        <w:outlineLvl w:val="0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 w:cs="黑体"/>
          <w:b/>
          <w:bCs/>
          <w:spacing w:val="-14"/>
          <w:sz w:val="32"/>
          <w:szCs w:val="32"/>
        </w:rPr>
        <w:t>一、改造任务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24" w:firstLineChars="200"/>
        <w:jc w:val="left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21"/>
          <w:sz w:val="32"/>
          <w:szCs w:val="32"/>
        </w:rPr>
        <w:t>(一)市政管道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36" w:firstLineChars="20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4"/>
          <w:sz w:val="32"/>
          <w:szCs w:val="32"/>
        </w:rPr>
        <w:t>在2025年前，全市计划完成城镇燃气管道更新改造</w:t>
      </w:r>
      <w:r>
        <w:rPr>
          <w:rFonts w:ascii="仿宋" w:hAnsi="仿宋" w:eastAsia="仿宋" w:cs="仿宋"/>
          <w:spacing w:val="16"/>
          <w:sz w:val="32"/>
          <w:szCs w:val="32"/>
        </w:rPr>
        <w:t>37.4公里，其中市本级1.2公里，沈丘县1</w:t>
      </w:r>
      <w:r>
        <w:rPr>
          <w:rFonts w:ascii="仿宋" w:hAnsi="仿宋" w:eastAsia="仿宋" w:cs="仿宋"/>
          <w:spacing w:val="15"/>
          <w:sz w:val="32"/>
          <w:szCs w:val="32"/>
        </w:rPr>
        <w:t>公里，扶沟县</w:t>
      </w:r>
      <w:r>
        <w:rPr>
          <w:rFonts w:ascii="仿宋" w:hAnsi="仿宋" w:eastAsia="仿宋" w:cs="仿宋"/>
          <w:spacing w:val="8"/>
          <w:sz w:val="32"/>
          <w:szCs w:val="32"/>
        </w:rPr>
        <w:t>11.6公里，商水县13.1公里，太康县10.5公里。按照年度</w:t>
      </w:r>
      <w:r>
        <w:rPr>
          <w:rFonts w:ascii="仿宋" w:hAnsi="仿宋" w:eastAsia="仿宋" w:cs="仿宋"/>
          <w:spacing w:val="9"/>
          <w:sz w:val="32"/>
          <w:szCs w:val="32"/>
        </w:rPr>
        <w:t>改造任务，2022年完成燃气管道改造32.4公里；20</w:t>
      </w:r>
      <w:r>
        <w:rPr>
          <w:rFonts w:ascii="仿宋" w:hAnsi="仿宋" w:eastAsia="仿宋" w:cs="仿宋"/>
          <w:spacing w:val="8"/>
          <w:sz w:val="32"/>
          <w:szCs w:val="32"/>
        </w:rPr>
        <w:t>23年完</w:t>
      </w:r>
      <w:r>
        <w:rPr>
          <w:rFonts w:ascii="仿宋" w:hAnsi="仿宋" w:eastAsia="仿宋" w:cs="仿宋"/>
          <w:spacing w:val="25"/>
          <w:sz w:val="32"/>
          <w:szCs w:val="32"/>
        </w:rPr>
        <w:t>成燃气管道改造1.5公里(太康县1.5公里);2024年完成燃气管道改造2.1公里(太康县2.1公里);2025年完成燃</w:t>
      </w:r>
      <w:r>
        <w:rPr>
          <w:rFonts w:ascii="仿宋" w:hAnsi="仿宋" w:eastAsia="仿宋" w:cs="仿宋"/>
          <w:spacing w:val="27"/>
          <w:sz w:val="32"/>
          <w:szCs w:val="32"/>
        </w:rPr>
        <w:t>气管道改造1.4公里(太康县1.4公里)。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24" w:firstLineChars="200"/>
        <w:jc w:val="left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21"/>
          <w:sz w:val="32"/>
          <w:szCs w:val="32"/>
        </w:rPr>
        <w:t>(二)庭院管道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76" w:firstLineChars="20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</w:rPr>
        <w:t>十四五期间，全市庭院管道需改造28.1公里。按照年度改造任务，2022年完成燃气管道改造27.8公里(其中淮</w:t>
      </w:r>
      <w:r>
        <w:rPr>
          <w:rFonts w:hint="eastAsia" w:ascii="仿宋" w:hAnsi="仿宋" w:eastAsia="仿宋" w:cs="仿宋"/>
          <w:spacing w:val="9"/>
          <w:sz w:val="32"/>
          <w:szCs w:val="32"/>
        </w:rPr>
        <w:t>阳区18.8公里，沈丘县9公里，太康县0.1公里，西华县0.2公里);2023年完成燃气管道改造0.3公里。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04" w:firstLineChars="200"/>
        <w:jc w:val="left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16"/>
          <w:sz w:val="32"/>
          <w:szCs w:val="32"/>
        </w:rPr>
        <w:t>(三)燃气立管及户内设施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7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到2025年底前，实现全市所有运行年限满20年，经</w:t>
      </w:r>
      <w:r>
        <w:rPr>
          <w:rFonts w:ascii="仿宋" w:hAnsi="仿宋" w:eastAsia="仿宋" w:cs="仿宋"/>
          <w:spacing w:val="10"/>
          <w:sz w:val="32"/>
          <w:szCs w:val="32"/>
        </w:rPr>
        <w:t>评估存在安全隐患的燃气立管；运行年限不足20</w:t>
      </w:r>
      <w:r>
        <w:rPr>
          <w:rFonts w:ascii="仿宋" w:hAnsi="仿宋" w:eastAsia="仿宋" w:cs="仿宋"/>
          <w:spacing w:val="9"/>
          <w:sz w:val="32"/>
          <w:szCs w:val="32"/>
        </w:rPr>
        <w:t>年，但存</w:t>
      </w:r>
      <w:r>
        <w:rPr>
          <w:rFonts w:ascii="仿宋" w:hAnsi="仿宋" w:eastAsia="仿宋" w:cs="仿宋"/>
          <w:spacing w:val="15"/>
          <w:sz w:val="32"/>
          <w:szCs w:val="32"/>
        </w:rPr>
        <w:t>在占压等安全隐患的管道设施(立管、用户户内设施),全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部完成改造工作，全面提升燃气安全水平。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43" w:firstLineChars="200"/>
        <w:jc w:val="left"/>
        <w:textAlignment w:val="baseline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5"/>
          <w:sz w:val="32"/>
          <w:szCs w:val="32"/>
        </w:rPr>
        <w:t>二、责任分工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0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2"/>
          <w:sz w:val="32"/>
          <w:szCs w:val="32"/>
        </w:rPr>
        <w:t>全市城市燃气管道更新改造工作的第一责任主体和实</w:t>
      </w:r>
      <w:r>
        <w:rPr>
          <w:rFonts w:ascii="仿宋" w:hAnsi="仿宋" w:eastAsia="仿宋" w:cs="仿宋"/>
          <w:spacing w:val="-3"/>
          <w:sz w:val="32"/>
          <w:szCs w:val="32"/>
        </w:rPr>
        <w:t>施主体是各管道燃气特许经营企业。各管道燃气特许经营企</w:t>
      </w:r>
      <w:r>
        <w:rPr>
          <w:rFonts w:ascii="仿宋" w:hAnsi="仿宋" w:eastAsia="仿宋" w:cs="仿宋"/>
          <w:spacing w:val="-4"/>
          <w:sz w:val="32"/>
          <w:szCs w:val="32"/>
        </w:rPr>
        <w:t>业应按照经营区域，紧盯工作目标及任务，按时完成燃气管道更新改造工作，保障改造施工质量，做好安全生产工作。</w:t>
      </w:r>
      <w:r>
        <w:rPr>
          <w:rFonts w:ascii="仿宋" w:hAnsi="仿宋" w:eastAsia="仿宋" w:cs="仿宋"/>
          <w:spacing w:val="-3"/>
          <w:sz w:val="32"/>
          <w:szCs w:val="32"/>
        </w:rPr>
        <w:t>市城市管理局作为市级燃气行业主管部门，负责统筹指导全</w:t>
      </w:r>
      <w:r>
        <w:rPr>
          <w:rFonts w:ascii="仿宋" w:hAnsi="仿宋" w:eastAsia="仿宋" w:cs="仿宋"/>
          <w:spacing w:val="-4"/>
          <w:sz w:val="32"/>
          <w:szCs w:val="32"/>
        </w:rPr>
        <w:t>市城市燃气管道更新改造工作，制定年度实施方案，并按照</w:t>
      </w:r>
      <w:r>
        <w:rPr>
          <w:rFonts w:ascii="仿宋" w:hAnsi="仿宋" w:eastAsia="仿宋" w:cs="仿宋"/>
          <w:spacing w:val="-5"/>
          <w:sz w:val="32"/>
          <w:szCs w:val="32"/>
        </w:rPr>
        <w:t>年度实施方案做好督导，确保工作目标及任务落实。县(市、</w:t>
      </w:r>
      <w:r>
        <w:rPr>
          <w:rFonts w:ascii="仿宋" w:hAnsi="仿宋" w:eastAsia="仿宋" w:cs="仿宋"/>
          <w:spacing w:val="15"/>
          <w:sz w:val="32"/>
          <w:szCs w:val="32"/>
        </w:rPr>
        <w:t>区)城市管理(住建)等燃气行业主管部门，要充分</w:t>
      </w:r>
      <w:r>
        <w:rPr>
          <w:rFonts w:ascii="仿宋" w:hAnsi="仿宋" w:eastAsia="仿宋" w:cs="仿宋"/>
          <w:spacing w:val="14"/>
          <w:sz w:val="32"/>
          <w:szCs w:val="32"/>
        </w:rPr>
        <w:t>发挥属</w:t>
      </w:r>
      <w:r>
        <w:rPr>
          <w:rFonts w:ascii="仿宋" w:hAnsi="仿宋" w:eastAsia="仿宋" w:cs="仿宋"/>
          <w:spacing w:val="-2"/>
          <w:sz w:val="32"/>
          <w:szCs w:val="32"/>
        </w:rPr>
        <w:t>地监管主体责任，在市城市管理局统一指导下做好对燃气企</w:t>
      </w:r>
      <w:r>
        <w:rPr>
          <w:rFonts w:ascii="仿宋" w:hAnsi="仿宋" w:eastAsia="仿宋" w:cs="仿宋"/>
          <w:spacing w:val="-3"/>
          <w:sz w:val="32"/>
          <w:szCs w:val="32"/>
        </w:rPr>
        <w:t>业的具体监督指导工作，帮助企业协调解决更新改造过程中</w:t>
      </w:r>
      <w:r>
        <w:rPr>
          <w:rFonts w:ascii="仿宋" w:hAnsi="仿宋" w:eastAsia="仿宋" w:cs="仿宋"/>
          <w:spacing w:val="-4"/>
          <w:sz w:val="32"/>
          <w:szCs w:val="32"/>
        </w:rPr>
        <w:t>产生的堵点难点等问题，保障更新改造工作顺利进行。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75" w:firstLineChars="200"/>
        <w:jc w:val="left"/>
        <w:textAlignment w:val="baseline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三、保障措施及要求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32" w:firstLineChars="20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23"/>
          <w:sz w:val="32"/>
          <w:szCs w:val="32"/>
        </w:rPr>
        <w:t>(一)加强组织领导。全市各级相关职能部门应依据</w:t>
      </w:r>
      <w:r>
        <w:rPr>
          <w:rFonts w:ascii="仿宋" w:hAnsi="仿宋" w:eastAsia="仿宋" w:cs="仿宋"/>
          <w:spacing w:val="23"/>
          <w:sz w:val="32"/>
          <w:szCs w:val="32"/>
        </w:rPr>
        <w:t>河南省住建厅要求做好本次燃气管道改造工作的保障措</w:t>
      </w:r>
      <w:r>
        <w:rPr>
          <w:rFonts w:ascii="仿宋" w:hAnsi="仿宋" w:eastAsia="仿宋" w:cs="仿宋"/>
          <w:spacing w:val="10"/>
          <w:sz w:val="32"/>
          <w:szCs w:val="32"/>
        </w:rPr>
        <w:t>施。如优化审批程序，相关行政审批部门应采用“集中审</w:t>
      </w:r>
      <w:r>
        <w:rPr>
          <w:rFonts w:ascii="仿宋" w:hAnsi="仿宋" w:eastAsia="仿宋" w:cs="仿宋"/>
          <w:spacing w:val="9"/>
          <w:sz w:val="32"/>
          <w:szCs w:val="32"/>
        </w:rPr>
        <w:t>批、分步实施、容缺办理”的模式，优化审批流程、缩短</w:t>
      </w:r>
      <w:r>
        <w:rPr>
          <w:rFonts w:ascii="仿宋" w:hAnsi="仿宋" w:eastAsia="仿宋" w:cs="仿宋"/>
          <w:spacing w:val="11"/>
          <w:sz w:val="32"/>
          <w:szCs w:val="32"/>
        </w:rPr>
        <w:t>审批时限、提高审批效率，有效加快推进项目实施进度。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69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9"/>
          <w:sz w:val="32"/>
          <w:szCs w:val="32"/>
        </w:rPr>
        <w:t>(二)抓好改造实效。各县(市、区)燃气主管部门要</w:t>
      </w:r>
      <w:r>
        <w:rPr>
          <w:rFonts w:ascii="仿宋" w:hAnsi="仿宋" w:eastAsia="仿宋" w:cs="仿宋"/>
          <w:spacing w:val="-2"/>
          <w:sz w:val="32"/>
          <w:szCs w:val="32"/>
        </w:rPr>
        <w:t>切实履行责任，及时跟进督促行政区域内城镇燃气管道更新</w:t>
      </w:r>
      <w:r>
        <w:rPr>
          <w:rFonts w:ascii="仿宋" w:hAnsi="仿宋" w:eastAsia="仿宋" w:cs="仿宋"/>
          <w:spacing w:val="-11"/>
          <w:sz w:val="32"/>
          <w:szCs w:val="32"/>
        </w:rPr>
        <w:t>改造方案落实情况，抓实抓细目标任务，有效推进工作进度，</w:t>
      </w:r>
      <w:r>
        <w:rPr>
          <w:rFonts w:ascii="仿宋" w:hAnsi="仿宋" w:eastAsia="仿宋" w:cs="仿宋"/>
          <w:spacing w:val="-4"/>
          <w:sz w:val="32"/>
          <w:szCs w:val="32"/>
        </w:rPr>
        <w:t>按照时间节点完成燃气管道改造任务。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69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(三)注重信息上报。在燃气管道改造方案实施过程中，</w:t>
      </w:r>
      <w:r>
        <w:rPr>
          <w:rFonts w:ascii="仿宋" w:hAnsi="仿宋" w:eastAsia="仿宋" w:cs="仿宋"/>
          <w:spacing w:val="11"/>
          <w:sz w:val="32"/>
          <w:szCs w:val="32"/>
        </w:rPr>
        <w:t>各管道燃气经营企业按照方案中改造任务量和工</w:t>
      </w:r>
      <w:r>
        <w:rPr>
          <w:rFonts w:ascii="仿宋" w:hAnsi="仿宋" w:eastAsia="仿宋" w:cs="仿宋"/>
          <w:spacing w:val="10"/>
          <w:sz w:val="32"/>
          <w:szCs w:val="32"/>
        </w:rPr>
        <w:t>作进度安</w:t>
      </w:r>
      <w:r>
        <w:rPr>
          <w:rFonts w:ascii="仿宋" w:hAnsi="仿宋" w:eastAsia="仿宋" w:cs="仿宋"/>
          <w:spacing w:val="-3"/>
          <w:sz w:val="32"/>
          <w:szCs w:val="32"/>
        </w:rPr>
        <w:t>排，认真统计工作进度报表，每月底前上报统计信息。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769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(四)强化督导问责。市城市管理局将对各(县、区)</w:t>
      </w:r>
      <w:r>
        <w:rPr>
          <w:rFonts w:ascii="仿宋" w:hAnsi="仿宋" w:eastAsia="仿宋" w:cs="仿宋"/>
          <w:spacing w:val="-2"/>
          <w:sz w:val="32"/>
          <w:szCs w:val="32"/>
        </w:rPr>
        <w:t>燃气行业主管部门进行督查督办，加强对城市燃气管道更新</w:t>
      </w:r>
      <w:r>
        <w:rPr>
          <w:rFonts w:ascii="仿宋" w:hAnsi="仿宋" w:eastAsia="仿宋" w:cs="仿宋"/>
          <w:spacing w:val="9"/>
          <w:sz w:val="32"/>
          <w:szCs w:val="32"/>
        </w:rPr>
        <w:t>改造工作的监督指导，定期通报各县(市、区)天然气企业</w:t>
      </w:r>
      <w:r>
        <w:rPr>
          <w:rFonts w:ascii="仿宋" w:hAnsi="仿宋" w:eastAsia="仿宋" w:cs="仿宋"/>
          <w:spacing w:val="-2"/>
          <w:sz w:val="32"/>
          <w:szCs w:val="32"/>
        </w:rPr>
        <w:t>燃气管道更新改造工作进度，对工作推进不力的单位和企业进行约谈通报，情节严重的将按照相关法律法规等规定，依</w:t>
      </w:r>
      <w:r>
        <w:rPr>
          <w:rFonts w:ascii="仿宋" w:hAnsi="仿宋" w:eastAsia="仿宋" w:cs="仿宋"/>
          <w:spacing w:val="-4"/>
          <w:sz w:val="32"/>
          <w:szCs w:val="32"/>
        </w:rPr>
        <w:t>法采取行政强制手段，责令整改和实施行政处罚。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联系人：胡松涛电话：15518001122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附件：1.周口市城镇燃气管网改造任务分解表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2.周口市城镇燃气管网改造项目明细表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jc w:val="left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3.周口市城镇燃气管网改造进度月报表</w:t>
      </w:r>
    </w:p>
    <w:p>
      <w:pPr>
        <w:sectPr>
          <w:pgSz w:w="12460" w:h="16980"/>
          <w:pgMar w:top="2098" w:right="1474" w:bottom="1984" w:left="1587" w:header="0" w:footer="0" w:gutter="0"/>
          <w:cols w:space="720" w:num="1"/>
        </w:sectPr>
      </w:pPr>
    </w:p>
    <w:p/>
    <w:p>
      <w:pPr>
        <w:spacing w:before="93" w:line="222" w:lineRule="auto"/>
        <w:ind w:left="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附件1:</w:t>
      </w:r>
    </w:p>
    <w:p>
      <w:pPr>
        <w:spacing w:before="115" w:line="184" w:lineRule="auto"/>
        <w:ind w:left="8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</w:rPr>
        <w:t>填报人：王威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62" w:line="222" w:lineRule="auto"/>
        <w:ind w:left="6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周口市城镇燃气管网改造任务分解表</w:t>
      </w:r>
    </w:p>
    <w:p>
      <w:pPr>
        <w:spacing w:before="135" w:line="193" w:lineRule="auto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sz w:val="21"/>
          <w:szCs w:val="21"/>
        </w:rPr>
        <w:t>联系电话：0394-8520566填报时间：2</w:t>
      </w:r>
      <w:r>
        <w:rPr>
          <w:rFonts w:ascii="宋体" w:hAnsi="宋体" w:eastAsia="宋体" w:cs="宋体"/>
          <w:sz w:val="21"/>
          <w:szCs w:val="21"/>
        </w:rPr>
        <w:t>022年3月24日</w:t>
      </w:r>
    </w:p>
    <w:p>
      <w:pPr>
        <w:sectPr>
          <w:type w:val="continuous"/>
          <w:pgSz w:w="16820" w:h="12240"/>
          <w:pgMar w:top="1040" w:right="1095" w:bottom="0" w:left="1005" w:header="0" w:footer="0" w:gutter="0"/>
          <w:cols w:equalWidth="0" w:num="2">
            <w:col w:w="3825" w:space="100"/>
            <w:col w:w="10796"/>
          </w:cols>
        </w:sectPr>
      </w:pPr>
    </w:p>
    <w:p>
      <w:pPr>
        <w:spacing w:line="46" w:lineRule="exact"/>
      </w:pPr>
    </w:p>
    <w:tbl>
      <w:tblPr>
        <w:tblStyle w:val="4"/>
        <w:tblW w:w="147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4"/>
        <w:gridCol w:w="680"/>
        <w:gridCol w:w="690"/>
        <w:gridCol w:w="969"/>
        <w:gridCol w:w="1079"/>
        <w:gridCol w:w="969"/>
        <w:gridCol w:w="1139"/>
        <w:gridCol w:w="880"/>
        <w:gridCol w:w="1009"/>
        <w:gridCol w:w="929"/>
        <w:gridCol w:w="1039"/>
        <w:gridCol w:w="1159"/>
        <w:gridCol w:w="929"/>
        <w:gridCol w:w="920"/>
        <w:gridCol w:w="12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" w:hRule="atLeast"/>
        </w:trPr>
        <w:tc>
          <w:tcPr>
            <w:tcW w:w="1064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3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地市</w:t>
            </w:r>
          </w:p>
        </w:tc>
        <w:tc>
          <w:tcPr>
            <w:tcW w:w="680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管道</w:t>
            </w:r>
          </w:p>
        </w:tc>
        <w:tc>
          <w:tcPr>
            <w:tcW w:w="690" w:type="dxa"/>
            <w:vAlign w:val="top"/>
          </w:tcPr>
          <w:p>
            <w:pPr>
              <w:spacing w:before="192" w:line="253" w:lineRule="auto"/>
              <w:ind w:left="120" w:righ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使用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时间</w:t>
            </w:r>
          </w:p>
        </w:tc>
        <w:tc>
          <w:tcPr>
            <w:tcW w:w="969" w:type="dxa"/>
            <w:vAlign w:val="top"/>
          </w:tcPr>
          <w:p>
            <w:pPr>
              <w:spacing w:before="53" w:line="261" w:lineRule="auto"/>
              <w:ind w:left="260" w:right="157" w:hanging="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灰口铸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铁管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1079" w:type="dxa"/>
            <w:vAlign w:val="top"/>
          </w:tcPr>
          <w:p>
            <w:pPr>
              <w:spacing w:before="63" w:line="219" w:lineRule="auto"/>
              <w:ind w:left="1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需改造灰</w:t>
            </w:r>
          </w:p>
          <w:p>
            <w:pPr>
              <w:spacing w:before="40" w:line="219" w:lineRule="auto"/>
              <w:ind w:left="1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口铸铁管</w:t>
            </w:r>
          </w:p>
          <w:p>
            <w:pPr>
              <w:spacing w:before="103" w:line="209" w:lineRule="auto"/>
              <w:ind w:left="3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969" w:type="dxa"/>
            <w:vAlign w:val="top"/>
          </w:tcPr>
          <w:p>
            <w:pPr>
              <w:spacing w:before="63" w:line="258" w:lineRule="auto"/>
              <w:ind w:left="262" w:right="174" w:hanging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球磨铸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铁管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1139" w:type="dxa"/>
            <w:vAlign w:val="top"/>
          </w:tcPr>
          <w:p>
            <w:pPr>
              <w:spacing w:before="63" w:line="219" w:lineRule="auto"/>
              <w:ind w:left="1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需改造球</w:t>
            </w:r>
          </w:p>
          <w:p>
            <w:pPr>
              <w:spacing w:before="40" w:line="219" w:lineRule="auto"/>
              <w:ind w:left="1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磨铸铁管</w:t>
            </w:r>
          </w:p>
          <w:p>
            <w:pPr>
              <w:spacing w:before="74" w:line="222" w:lineRule="auto"/>
              <w:ind w:left="3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880" w:type="dxa"/>
            <w:vAlign w:val="top"/>
          </w:tcPr>
          <w:p>
            <w:pPr>
              <w:spacing w:before="193" w:line="343" w:lineRule="exact"/>
              <w:ind w:left="2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9"/>
                <w:sz w:val="21"/>
                <w:szCs w:val="21"/>
              </w:rPr>
              <w:t>钢管</w:t>
            </w:r>
          </w:p>
          <w:p>
            <w:pPr>
              <w:spacing w:line="222" w:lineRule="auto"/>
              <w:ind w:left="2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1009" w:type="dxa"/>
            <w:vAlign w:val="top"/>
          </w:tcPr>
          <w:p>
            <w:pPr>
              <w:spacing w:before="52" w:line="260" w:lineRule="auto"/>
              <w:ind w:left="283" w:right="175" w:hanging="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需改造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钢管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929" w:type="dxa"/>
            <w:vAlign w:val="top"/>
          </w:tcPr>
          <w:p>
            <w:pPr>
              <w:spacing w:before="203" w:line="333" w:lineRule="exact"/>
              <w:ind w:left="2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9"/>
                <w:sz w:val="21"/>
                <w:szCs w:val="21"/>
              </w:rPr>
              <w:t>PE管</w:t>
            </w:r>
          </w:p>
          <w:p>
            <w:pPr>
              <w:spacing w:line="222" w:lineRule="auto"/>
              <w:ind w:left="2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1039" w:type="dxa"/>
            <w:vAlign w:val="top"/>
          </w:tcPr>
          <w:p>
            <w:pPr>
              <w:spacing w:before="73" w:line="219" w:lineRule="auto"/>
              <w:ind w:left="1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需改造</w:t>
            </w:r>
          </w:p>
          <w:p>
            <w:pPr>
              <w:spacing w:before="30" w:line="219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PE管</w:t>
            </w:r>
          </w:p>
          <w:p>
            <w:pPr>
              <w:spacing w:before="113" w:line="200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1159" w:type="dxa"/>
            <w:vAlign w:val="top"/>
          </w:tcPr>
          <w:p>
            <w:pPr>
              <w:spacing w:before="204" w:line="220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总长度</w:t>
            </w:r>
          </w:p>
          <w:p>
            <w:pPr>
              <w:spacing w:before="82" w:line="222" w:lineRule="auto"/>
              <w:ind w:left="36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  <w:tc>
          <w:tcPr>
            <w:tcW w:w="929" w:type="dxa"/>
            <w:vAlign w:val="top"/>
          </w:tcPr>
          <w:p>
            <w:pPr>
              <w:spacing w:before="73" w:line="255" w:lineRule="auto"/>
              <w:ind w:left="149" w:right="12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需改造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总长度</w:t>
            </w:r>
            <w:r>
              <w:rPr>
                <w:rFonts w:ascii="宋体" w:hAnsi="宋体" w:eastAsia="宋体" w:cs="宋体"/>
                <w:spacing w:val="27"/>
                <w:sz w:val="21"/>
                <w:szCs w:val="21"/>
              </w:rPr>
              <w:t>(</w:t>
            </w:r>
            <w:r>
              <w:rPr>
                <w:rFonts w:ascii="宋体" w:hAnsi="宋体" w:eastAsia="宋体" w:cs="宋体"/>
                <w:sz w:val="21"/>
                <w:szCs w:val="21"/>
              </w:rPr>
              <w:t>km</w:t>
            </w:r>
            <w:r>
              <w:rPr>
                <w:rFonts w:ascii="宋体" w:hAnsi="宋体" w:eastAsia="宋体" w:cs="宋体"/>
                <w:spacing w:val="27"/>
                <w:sz w:val="21"/>
                <w:szCs w:val="21"/>
              </w:rPr>
              <w:t>)</w:t>
            </w:r>
          </w:p>
        </w:tc>
        <w:tc>
          <w:tcPr>
            <w:tcW w:w="920" w:type="dxa"/>
            <w:vAlign w:val="top"/>
          </w:tcPr>
          <w:p>
            <w:pPr>
              <w:spacing w:before="72" w:line="254" w:lineRule="auto"/>
              <w:ind w:left="139" w:right="9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2022年计划改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造(</w:t>
            </w:r>
            <w:r>
              <w:rPr>
                <w:rFonts w:ascii="宋体" w:hAnsi="宋体" w:eastAsia="宋体" w:cs="宋体"/>
                <w:sz w:val="21"/>
                <w:szCs w:val="21"/>
              </w:rPr>
              <w:t>km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)</w:t>
            </w:r>
          </w:p>
        </w:tc>
        <w:tc>
          <w:tcPr>
            <w:tcW w:w="1254" w:type="dxa"/>
            <w:vAlign w:val="top"/>
          </w:tcPr>
          <w:p>
            <w:pPr>
              <w:spacing w:before="213" w:line="219" w:lineRule="auto"/>
              <w:ind w:left="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已改造完成</w:t>
            </w:r>
          </w:p>
          <w:p>
            <w:pPr>
              <w:spacing w:before="54" w:line="222" w:lineRule="auto"/>
              <w:ind w:left="4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(km)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10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spacing w:before="60" w:line="255" w:lineRule="auto"/>
              <w:ind w:left="121" w:right="11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管道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整体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情况</w:t>
            </w:r>
          </w:p>
        </w:tc>
        <w:tc>
          <w:tcPr>
            <w:tcW w:w="690" w:type="dxa"/>
            <w:vAlign w:val="top"/>
          </w:tcPr>
          <w:p>
            <w:pPr>
              <w:spacing w:before="189" w:line="256" w:lineRule="auto"/>
              <w:ind w:left="120" w:right="1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20年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以下</w:t>
            </w: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1064" w:type="dxa"/>
            <w:vAlign w:val="top"/>
          </w:tcPr>
          <w:p>
            <w:pPr>
              <w:spacing w:before="130" w:line="219" w:lineRule="auto"/>
              <w:ind w:left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中心城区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spacing w:before="184" w:line="183" w:lineRule="auto"/>
              <w:ind w:left="2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6.6</w:t>
            </w:r>
          </w:p>
        </w:tc>
        <w:tc>
          <w:tcPr>
            <w:tcW w:w="1009" w:type="dxa"/>
            <w:vAlign w:val="top"/>
          </w:tcPr>
          <w:p>
            <w:pPr>
              <w:spacing w:before="183" w:line="184" w:lineRule="auto"/>
              <w:ind w:left="3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1.2</w:t>
            </w:r>
          </w:p>
        </w:tc>
        <w:tc>
          <w:tcPr>
            <w:tcW w:w="929" w:type="dxa"/>
            <w:vAlign w:val="top"/>
          </w:tcPr>
          <w:p>
            <w:pPr>
              <w:spacing w:before="183" w:line="184" w:lineRule="auto"/>
              <w:ind w:left="1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510.4</w:t>
            </w:r>
          </w:p>
        </w:tc>
        <w:tc>
          <w:tcPr>
            <w:tcW w:w="1039" w:type="dxa"/>
            <w:vAlign w:val="top"/>
          </w:tcPr>
          <w:p>
            <w:pPr>
              <w:spacing w:before="184" w:line="183" w:lineRule="auto"/>
              <w:ind w:left="4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159" w:type="dxa"/>
            <w:vAlign w:val="top"/>
          </w:tcPr>
          <w:p>
            <w:pPr>
              <w:spacing w:before="183" w:line="184" w:lineRule="auto"/>
              <w:ind w:left="4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517</w:t>
            </w:r>
          </w:p>
        </w:tc>
        <w:tc>
          <w:tcPr>
            <w:tcW w:w="929" w:type="dxa"/>
            <w:vAlign w:val="top"/>
          </w:tcPr>
          <w:p>
            <w:pPr>
              <w:spacing w:before="183" w:line="184" w:lineRule="auto"/>
              <w:ind w:left="2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1.2</w:t>
            </w:r>
          </w:p>
        </w:tc>
        <w:tc>
          <w:tcPr>
            <w:tcW w:w="920" w:type="dxa"/>
            <w:vAlign w:val="top"/>
          </w:tcPr>
          <w:p>
            <w:pPr>
              <w:spacing w:before="183" w:line="184" w:lineRule="auto"/>
              <w:ind w:left="2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1.2</w:t>
            </w:r>
          </w:p>
        </w:tc>
        <w:tc>
          <w:tcPr>
            <w:tcW w:w="1254" w:type="dxa"/>
            <w:vAlign w:val="top"/>
          </w:tcPr>
          <w:p>
            <w:pPr>
              <w:spacing w:before="183" w:line="184" w:lineRule="auto"/>
              <w:ind w:left="4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1064" w:type="dxa"/>
            <w:vAlign w:val="top"/>
          </w:tcPr>
          <w:p>
            <w:pPr>
              <w:spacing w:before="91" w:line="219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黄泛区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44" w:line="184" w:lineRule="auto"/>
              <w:ind w:left="1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136.85</w:t>
            </w:r>
          </w:p>
        </w:tc>
        <w:tc>
          <w:tcPr>
            <w:tcW w:w="1039" w:type="dxa"/>
            <w:vAlign w:val="top"/>
          </w:tcPr>
          <w:p>
            <w:pPr>
              <w:spacing w:before="145" w:line="183" w:lineRule="auto"/>
              <w:ind w:left="4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159" w:type="dxa"/>
            <w:vAlign w:val="top"/>
          </w:tcPr>
          <w:p>
            <w:pPr>
              <w:spacing w:before="144" w:line="184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136.85</w:t>
            </w:r>
          </w:p>
        </w:tc>
        <w:tc>
          <w:tcPr>
            <w:tcW w:w="929" w:type="dxa"/>
            <w:vAlign w:val="top"/>
          </w:tcPr>
          <w:p>
            <w:pPr>
              <w:spacing w:before="145" w:line="183" w:lineRule="auto"/>
              <w:ind w:left="4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20" w:type="dxa"/>
            <w:vAlign w:val="top"/>
          </w:tcPr>
          <w:p>
            <w:pPr>
              <w:spacing w:before="145" w:line="183" w:lineRule="auto"/>
              <w:ind w:left="3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254" w:type="dxa"/>
            <w:vAlign w:val="top"/>
          </w:tcPr>
          <w:p>
            <w:pPr>
              <w:spacing w:before="145" w:line="183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64" w:type="dxa"/>
            <w:vAlign w:val="top"/>
          </w:tcPr>
          <w:p>
            <w:pPr>
              <w:spacing w:before="63" w:line="220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淮阳区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spacing w:before="116" w:line="179" w:lineRule="auto"/>
              <w:ind w:left="27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1.7</w:t>
            </w: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16" w:line="179" w:lineRule="auto"/>
              <w:ind w:left="1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496.7</w:t>
            </w:r>
          </w:p>
        </w:tc>
        <w:tc>
          <w:tcPr>
            <w:tcW w:w="1039" w:type="dxa"/>
            <w:vAlign w:val="top"/>
          </w:tcPr>
          <w:p>
            <w:pPr>
              <w:spacing w:before="116" w:line="179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18.8</w:t>
            </w:r>
          </w:p>
        </w:tc>
        <w:tc>
          <w:tcPr>
            <w:tcW w:w="1159" w:type="dxa"/>
            <w:vAlign w:val="top"/>
          </w:tcPr>
          <w:p>
            <w:pPr>
              <w:spacing w:before="116" w:line="179" w:lineRule="auto"/>
              <w:ind w:left="3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498.4</w:t>
            </w:r>
          </w:p>
        </w:tc>
        <w:tc>
          <w:tcPr>
            <w:tcW w:w="929" w:type="dxa"/>
            <w:vAlign w:val="top"/>
          </w:tcPr>
          <w:p>
            <w:pPr>
              <w:spacing w:before="116" w:line="179" w:lineRule="auto"/>
              <w:ind w:left="2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18.8</w:t>
            </w:r>
          </w:p>
        </w:tc>
        <w:tc>
          <w:tcPr>
            <w:tcW w:w="920" w:type="dxa"/>
            <w:vAlign w:val="top"/>
          </w:tcPr>
          <w:p>
            <w:pPr>
              <w:spacing w:before="116" w:line="179" w:lineRule="auto"/>
              <w:ind w:left="35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10</w:t>
            </w:r>
          </w:p>
        </w:tc>
        <w:tc>
          <w:tcPr>
            <w:tcW w:w="1254" w:type="dxa"/>
            <w:vAlign w:val="top"/>
          </w:tcPr>
          <w:p>
            <w:pPr>
              <w:spacing w:before="118" w:line="177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064" w:type="dxa"/>
            <w:vAlign w:val="top"/>
          </w:tcPr>
          <w:p>
            <w:pPr>
              <w:spacing w:before="103" w:line="220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鹿邑县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spacing w:before="155" w:line="184" w:lineRule="auto"/>
              <w:ind w:left="2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1.75</w:t>
            </w: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56" w:line="183" w:lineRule="auto"/>
              <w:ind w:left="1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289.06</w:t>
            </w:r>
          </w:p>
        </w:tc>
        <w:tc>
          <w:tcPr>
            <w:tcW w:w="1039" w:type="dxa"/>
            <w:vAlign w:val="top"/>
          </w:tcPr>
          <w:p>
            <w:pPr>
              <w:spacing w:before="156" w:line="183" w:lineRule="auto"/>
              <w:ind w:left="4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159" w:type="dxa"/>
            <w:vAlign w:val="top"/>
          </w:tcPr>
          <w:p>
            <w:pPr>
              <w:spacing w:before="155" w:line="184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290.81</w:t>
            </w:r>
          </w:p>
        </w:tc>
        <w:tc>
          <w:tcPr>
            <w:tcW w:w="929" w:type="dxa"/>
            <w:vAlign w:val="top"/>
          </w:tcPr>
          <w:p>
            <w:pPr>
              <w:spacing w:before="156" w:line="183" w:lineRule="auto"/>
              <w:ind w:left="4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20" w:type="dxa"/>
            <w:vAlign w:val="top"/>
          </w:tcPr>
          <w:p>
            <w:pPr>
              <w:spacing w:before="156" w:line="183" w:lineRule="auto"/>
              <w:ind w:left="3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254" w:type="dxa"/>
            <w:vAlign w:val="top"/>
          </w:tcPr>
          <w:p>
            <w:pPr>
              <w:spacing w:before="156" w:line="183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064" w:type="dxa"/>
            <w:vAlign w:val="top"/>
          </w:tcPr>
          <w:p>
            <w:pPr>
              <w:spacing w:before="94" w:line="220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扶沟县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47" w:line="183" w:lineRule="auto"/>
              <w:ind w:left="2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396</w:t>
            </w:r>
          </w:p>
        </w:tc>
        <w:tc>
          <w:tcPr>
            <w:tcW w:w="1039" w:type="dxa"/>
            <w:vAlign w:val="top"/>
          </w:tcPr>
          <w:p>
            <w:pPr>
              <w:spacing w:before="146" w:line="184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11.6</w:t>
            </w:r>
          </w:p>
        </w:tc>
        <w:tc>
          <w:tcPr>
            <w:tcW w:w="1159" w:type="dxa"/>
            <w:vAlign w:val="top"/>
          </w:tcPr>
          <w:p>
            <w:pPr>
              <w:spacing w:before="147" w:line="183" w:lineRule="auto"/>
              <w:ind w:left="4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396</w:t>
            </w:r>
          </w:p>
        </w:tc>
        <w:tc>
          <w:tcPr>
            <w:tcW w:w="929" w:type="dxa"/>
            <w:vAlign w:val="top"/>
          </w:tcPr>
          <w:p>
            <w:pPr>
              <w:spacing w:before="146" w:line="184" w:lineRule="auto"/>
              <w:ind w:left="2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11.6</w:t>
            </w:r>
          </w:p>
        </w:tc>
        <w:tc>
          <w:tcPr>
            <w:tcW w:w="920" w:type="dxa"/>
            <w:vAlign w:val="top"/>
          </w:tcPr>
          <w:p>
            <w:pPr>
              <w:spacing w:before="146" w:line="184" w:lineRule="auto"/>
              <w:ind w:left="2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11.6</w:t>
            </w:r>
          </w:p>
        </w:tc>
        <w:tc>
          <w:tcPr>
            <w:tcW w:w="1254" w:type="dxa"/>
            <w:vAlign w:val="top"/>
          </w:tcPr>
          <w:p>
            <w:pPr>
              <w:spacing w:before="147" w:line="183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1064" w:type="dxa"/>
            <w:vAlign w:val="top"/>
          </w:tcPr>
          <w:p>
            <w:pPr>
              <w:spacing w:before="94" w:line="219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太康县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47" w:line="184" w:lineRule="auto"/>
              <w:ind w:left="2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161</w:t>
            </w:r>
          </w:p>
        </w:tc>
        <w:tc>
          <w:tcPr>
            <w:tcW w:w="1039" w:type="dxa"/>
            <w:vAlign w:val="top"/>
          </w:tcPr>
          <w:p>
            <w:pPr>
              <w:spacing w:before="147" w:line="184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10.6</w:t>
            </w:r>
          </w:p>
        </w:tc>
        <w:tc>
          <w:tcPr>
            <w:tcW w:w="1159" w:type="dxa"/>
            <w:vAlign w:val="top"/>
          </w:tcPr>
          <w:p>
            <w:pPr>
              <w:spacing w:before="147" w:line="184" w:lineRule="auto"/>
              <w:ind w:left="4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161</w:t>
            </w:r>
          </w:p>
        </w:tc>
        <w:tc>
          <w:tcPr>
            <w:tcW w:w="929" w:type="dxa"/>
            <w:vAlign w:val="top"/>
          </w:tcPr>
          <w:p>
            <w:pPr>
              <w:spacing w:before="147" w:line="184" w:lineRule="auto"/>
              <w:ind w:left="2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10.6</w:t>
            </w:r>
          </w:p>
        </w:tc>
        <w:tc>
          <w:tcPr>
            <w:tcW w:w="920" w:type="dxa"/>
            <w:vAlign w:val="top"/>
          </w:tcPr>
          <w:p>
            <w:pPr>
              <w:spacing w:before="150" w:line="182" w:lineRule="auto"/>
              <w:ind w:left="2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5.5</w:t>
            </w:r>
          </w:p>
        </w:tc>
        <w:tc>
          <w:tcPr>
            <w:tcW w:w="1254" w:type="dxa"/>
            <w:vAlign w:val="top"/>
          </w:tcPr>
          <w:p>
            <w:pPr>
              <w:spacing w:before="147" w:line="184" w:lineRule="auto"/>
              <w:ind w:left="4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64" w:type="dxa"/>
            <w:vAlign w:val="top"/>
          </w:tcPr>
          <w:p>
            <w:pPr>
              <w:spacing w:before="65" w:line="219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商水县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18" w:line="177" w:lineRule="auto"/>
              <w:ind w:left="1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161.15</w:t>
            </w:r>
          </w:p>
        </w:tc>
        <w:tc>
          <w:tcPr>
            <w:tcW w:w="1039" w:type="dxa"/>
            <w:vAlign w:val="top"/>
          </w:tcPr>
          <w:p>
            <w:pPr>
              <w:spacing w:before="118" w:line="177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13.1</w:t>
            </w:r>
          </w:p>
        </w:tc>
        <w:tc>
          <w:tcPr>
            <w:tcW w:w="1159" w:type="dxa"/>
            <w:vAlign w:val="top"/>
          </w:tcPr>
          <w:p>
            <w:pPr>
              <w:spacing w:before="118" w:line="177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161.15</w:t>
            </w:r>
          </w:p>
        </w:tc>
        <w:tc>
          <w:tcPr>
            <w:tcW w:w="929" w:type="dxa"/>
            <w:vAlign w:val="top"/>
          </w:tcPr>
          <w:p>
            <w:pPr>
              <w:spacing w:before="118" w:line="177" w:lineRule="auto"/>
              <w:ind w:left="2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13.1</w:t>
            </w:r>
          </w:p>
        </w:tc>
        <w:tc>
          <w:tcPr>
            <w:tcW w:w="920" w:type="dxa"/>
            <w:vAlign w:val="top"/>
          </w:tcPr>
          <w:p>
            <w:pPr>
              <w:spacing w:before="118" w:line="177" w:lineRule="auto"/>
              <w:ind w:left="2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13.1</w:t>
            </w:r>
          </w:p>
        </w:tc>
        <w:tc>
          <w:tcPr>
            <w:tcW w:w="1254" w:type="dxa"/>
            <w:vAlign w:val="top"/>
          </w:tcPr>
          <w:p>
            <w:pPr>
              <w:spacing w:before="118" w:line="177" w:lineRule="auto"/>
              <w:ind w:left="4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0.14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064" w:type="dxa"/>
            <w:vAlign w:val="top"/>
          </w:tcPr>
          <w:p>
            <w:pPr>
              <w:spacing w:before="85" w:line="219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项城市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spacing w:before="139" w:line="183" w:lineRule="auto"/>
              <w:ind w:left="2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3.95</w:t>
            </w: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39" w:line="183" w:lineRule="auto"/>
              <w:ind w:left="1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562.7</w:t>
            </w:r>
          </w:p>
        </w:tc>
        <w:tc>
          <w:tcPr>
            <w:tcW w:w="1039" w:type="dxa"/>
            <w:vAlign w:val="top"/>
          </w:tcPr>
          <w:p>
            <w:pPr>
              <w:spacing w:before="139" w:line="183" w:lineRule="auto"/>
              <w:ind w:left="4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159" w:type="dxa"/>
            <w:vAlign w:val="top"/>
          </w:tcPr>
          <w:p>
            <w:pPr>
              <w:spacing w:before="139" w:line="183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566.65</w:t>
            </w:r>
          </w:p>
        </w:tc>
        <w:tc>
          <w:tcPr>
            <w:tcW w:w="929" w:type="dxa"/>
            <w:vAlign w:val="top"/>
          </w:tcPr>
          <w:p>
            <w:pPr>
              <w:spacing w:before="139" w:line="183" w:lineRule="auto"/>
              <w:ind w:left="4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20" w:type="dxa"/>
            <w:vAlign w:val="top"/>
          </w:tcPr>
          <w:p>
            <w:pPr>
              <w:spacing w:before="139" w:line="183" w:lineRule="auto"/>
              <w:ind w:left="3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254" w:type="dxa"/>
            <w:vAlign w:val="top"/>
          </w:tcPr>
          <w:p>
            <w:pPr>
              <w:spacing w:before="139" w:line="183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064" w:type="dxa"/>
            <w:vAlign w:val="top"/>
          </w:tcPr>
          <w:p>
            <w:pPr>
              <w:spacing w:before="106" w:line="219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郸城县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59" w:line="184" w:lineRule="auto"/>
              <w:ind w:left="1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195.08</w:t>
            </w:r>
          </w:p>
        </w:tc>
        <w:tc>
          <w:tcPr>
            <w:tcW w:w="1039" w:type="dxa"/>
            <w:vAlign w:val="top"/>
          </w:tcPr>
          <w:p>
            <w:pPr>
              <w:spacing w:before="160" w:line="183" w:lineRule="auto"/>
              <w:ind w:left="4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159" w:type="dxa"/>
            <w:vAlign w:val="top"/>
          </w:tcPr>
          <w:p>
            <w:pPr>
              <w:spacing w:before="159" w:line="184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195.08</w:t>
            </w:r>
          </w:p>
        </w:tc>
        <w:tc>
          <w:tcPr>
            <w:tcW w:w="929" w:type="dxa"/>
            <w:vAlign w:val="top"/>
          </w:tcPr>
          <w:p>
            <w:pPr>
              <w:spacing w:before="160" w:line="183" w:lineRule="auto"/>
              <w:ind w:left="4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64" w:type="dxa"/>
            <w:vAlign w:val="top"/>
          </w:tcPr>
          <w:p>
            <w:pPr>
              <w:spacing w:before="68" w:line="220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沈丘县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20" w:line="175" w:lineRule="auto"/>
              <w:ind w:left="2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317</w:t>
            </w:r>
          </w:p>
        </w:tc>
        <w:tc>
          <w:tcPr>
            <w:tcW w:w="1039" w:type="dxa"/>
            <w:vAlign w:val="top"/>
          </w:tcPr>
          <w:p>
            <w:pPr>
              <w:spacing w:before="120" w:line="175" w:lineRule="auto"/>
              <w:ind w:left="4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10</w:t>
            </w:r>
          </w:p>
        </w:tc>
        <w:tc>
          <w:tcPr>
            <w:tcW w:w="1159" w:type="dxa"/>
            <w:vAlign w:val="top"/>
          </w:tcPr>
          <w:p>
            <w:pPr>
              <w:spacing w:before="120" w:line="175" w:lineRule="auto"/>
              <w:ind w:left="4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317</w:t>
            </w:r>
          </w:p>
        </w:tc>
        <w:tc>
          <w:tcPr>
            <w:tcW w:w="929" w:type="dxa"/>
            <w:vAlign w:val="top"/>
          </w:tcPr>
          <w:p>
            <w:pPr>
              <w:spacing w:before="120" w:line="175" w:lineRule="auto"/>
              <w:ind w:left="3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10</w:t>
            </w:r>
          </w:p>
        </w:tc>
        <w:tc>
          <w:tcPr>
            <w:tcW w:w="920" w:type="dxa"/>
            <w:vAlign w:val="top"/>
          </w:tcPr>
          <w:p>
            <w:pPr>
              <w:spacing w:before="120" w:line="175" w:lineRule="auto"/>
              <w:ind w:left="35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10</w:t>
            </w:r>
          </w:p>
        </w:tc>
        <w:tc>
          <w:tcPr>
            <w:tcW w:w="1254" w:type="dxa"/>
            <w:vAlign w:val="top"/>
          </w:tcPr>
          <w:p>
            <w:pPr>
              <w:spacing w:before="122" w:line="174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64" w:type="dxa"/>
            <w:vAlign w:val="top"/>
          </w:tcPr>
          <w:p>
            <w:pPr>
              <w:spacing w:before="68" w:line="220" w:lineRule="auto"/>
              <w:ind w:left="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西华县</w:t>
            </w: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spacing w:before="120" w:line="184" w:lineRule="auto"/>
              <w:ind w:left="1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126.68</w:t>
            </w:r>
          </w:p>
        </w:tc>
        <w:tc>
          <w:tcPr>
            <w:tcW w:w="1039" w:type="dxa"/>
            <w:vAlign w:val="top"/>
          </w:tcPr>
          <w:p>
            <w:pPr>
              <w:spacing w:before="121" w:line="183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0.2</w:t>
            </w:r>
          </w:p>
        </w:tc>
        <w:tc>
          <w:tcPr>
            <w:tcW w:w="1159" w:type="dxa"/>
            <w:vAlign w:val="top"/>
          </w:tcPr>
          <w:p>
            <w:pPr>
              <w:spacing w:before="120" w:line="184" w:lineRule="auto"/>
              <w:ind w:left="25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126.68</w:t>
            </w:r>
          </w:p>
        </w:tc>
        <w:tc>
          <w:tcPr>
            <w:tcW w:w="929" w:type="dxa"/>
            <w:vAlign w:val="top"/>
          </w:tcPr>
          <w:p>
            <w:pPr>
              <w:spacing w:before="121" w:line="183" w:lineRule="auto"/>
              <w:ind w:left="29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0.2</w:t>
            </w:r>
          </w:p>
        </w:tc>
        <w:tc>
          <w:tcPr>
            <w:tcW w:w="920" w:type="dxa"/>
            <w:vAlign w:val="top"/>
          </w:tcPr>
          <w:p>
            <w:pPr>
              <w:spacing w:before="121" w:line="183" w:lineRule="auto"/>
              <w:ind w:left="2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0.2.</w:t>
            </w:r>
          </w:p>
        </w:tc>
        <w:tc>
          <w:tcPr>
            <w:tcW w:w="1254" w:type="dxa"/>
            <w:vAlign w:val="top"/>
          </w:tcPr>
          <w:p>
            <w:pPr>
              <w:spacing w:before="121" w:line="183" w:lineRule="auto"/>
              <w:ind w:left="4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0.2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atLeast"/>
        </w:trPr>
        <w:tc>
          <w:tcPr>
            <w:tcW w:w="1064" w:type="dxa"/>
            <w:vAlign w:val="top"/>
          </w:tcPr>
          <w:p>
            <w:pPr>
              <w:spacing w:before="58" w:line="221" w:lineRule="auto"/>
              <w:ind w:left="3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合计</w:t>
            </w:r>
          </w:p>
        </w:tc>
        <w:tc>
          <w:tcPr>
            <w:tcW w:w="1370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Align w:val="top"/>
          </w:tcPr>
          <w:p>
            <w:pPr>
              <w:spacing w:before="130" w:line="161" w:lineRule="auto"/>
              <w:ind w:left="3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14</w:t>
            </w:r>
          </w:p>
        </w:tc>
        <w:tc>
          <w:tcPr>
            <w:tcW w:w="1009" w:type="dxa"/>
            <w:vAlign w:val="top"/>
          </w:tcPr>
          <w:p>
            <w:pPr>
              <w:spacing w:before="111" w:line="178" w:lineRule="auto"/>
              <w:ind w:left="3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1.2</w:t>
            </w:r>
          </w:p>
        </w:tc>
        <w:tc>
          <w:tcPr>
            <w:tcW w:w="929" w:type="dxa"/>
            <w:vAlign w:val="top"/>
          </w:tcPr>
          <w:p>
            <w:pPr>
              <w:spacing w:before="111" w:line="178" w:lineRule="auto"/>
              <w:ind w:left="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3352.62</w:t>
            </w:r>
          </w:p>
        </w:tc>
        <w:tc>
          <w:tcPr>
            <w:tcW w:w="1039" w:type="dxa"/>
            <w:vAlign w:val="top"/>
          </w:tcPr>
          <w:p>
            <w:pPr>
              <w:spacing w:before="111" w:line="178" w:lineRule="auto"/>
              <w:ind w:left="3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64.3</w:t>
            </w:r>
          </w:p>
        </w:tc>
        <w:tc>
          <w:tcPr>
            <w:tcW w:w="1159" w:type="dxa"/>
            <w:vAlign w:val="top"/>
          </w:tcPr>
          <w:p>
            <w:pPr>
              <w:spacing w:before="111" w:line="178" w:lineRule="auto"/>
              <w:ind w:left="2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3366.62</w:t>
            </w:r>
          </w:p>
        </w:tc>
        <w:tc>
          <w:tcPr>
            <w:tcW w:w="929" w:type="dxa"/>
            <w:vAlign w:val="top"/>
          </w:tcPr>
          <w:p>
            <w:pPr>
              <w:spacing w:before="111" w:line="178" w:lineRule="auto"/>
              <w:ind w:left="2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65.5</w:t>
            </w:r>
          </w:p>
        </w:tc>
        <w:tc>
          <w:tcPr>
            <w:tcW w:w="920" w:type="dxa"/>
            <w:vAlign w:val="top"/>
          </w:tcPr>
          <w:p>
            <w:pPr>
              <w:spacing w:before="111" w:line="178" w:lineRule="auto"/>
              <w:ind w:left="2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51.6</w:t>
            </w:r>
          </w:p>
        </w:tc>
        <w:tc>
          <w:tcPr>
            <w:tcW w:w="1254" w:type="dxa"/>
            <w:vAlign w:val="top"/>
          </w:tcPr>
          <w:p>
            <w:pPr>
              <w:spacing w:before="111" w:line="178" w:lineRule="auto"/>
              <w:ind w:left="5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8</w:t>
            </w:r>
          </w:p>
        </w:tc>
      </w:tr>
    </w:tbl>
    <w:p>
      <w:pPr>
        <w:spacing w:before="111" w:line="189" w:lineRule="auto"/>
        <w:ind w:left="12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注：市政管网和庭院管网，不包含立管。</w:t>
      </w:r>
    </w:p>
    <w:p>
      <w:pPr>
        <w:sectPr>
          <w:type w:val="continuous"/>
          <w:pgSz w:w="16820" w:h="12240"/>
          <w:pgMar w:top="1040" w:right="1095" w:bottom="0" w:left="1005" w:header="0" w:footer="0" w:gutter="0"/>
          <w:cols w:equalWidth="0" w:num="1">
            <w:col w:w="14720"/>
          </w:cols>
        </w:sect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before="101" w:line="227" w:lineRule="auto"/>
        <w:ind w:left="65"/>
        <w:rPr>
          <w:rFonts w:ascii="宋体" w:hAnsi="宋体" w:eastAsia="宋体" w:cs="宋体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附件2:</w:t>
      </w:r>
      <w:r>
        <w:rPr>
          <w:rFonts w:ascii="宋体" w:hAnsi="宋体" w:eastAsia="宋体" w:cs="宋体"/>
          <w:spacing w:val="8"/>
          <w:sz w:val="31"/>
          <w:szCs w:val="31"/>
        </w:rPr>
        <w:t>周口市城镇燃气管网改造项目明细表</w:t>
      </w:r>
    </w:p>
    <w:p>
      <w:pPr>
        <w:spacing w:before="114" w:line="219" w:lineRule="auto"/>
        <w:ind w:right="592"/>
        <w:jc w:val="right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z w:val="20"/>
          <w:szCs w:val="20"/>
        </w:rPr>
        <w:t>联系人：胡松涛联系电话：15518001122</w:t>
      </w:r>
    </w:p>
    <w:p>
      <w:pPr>
        <w:spacing w:line="97" w:lineRule="auto"/>
        <w:rPr>
          <w:rFonts w:ascii="Arial"/>
          <w:sz w:val="2"/>
        </w:rPr>
      </w:pPr>
    </w:p>
    <w:tbl>
      <w:tblPr>
        <w:tblStyle w:val="4"/>
        <w:tblW w:w="1469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5"/>
        <w:gridCol w:w="759"/>
        <w:gridCol w:w="1189"/>
        <w:gridCol w:w="1899"/>
        <w:gridCol w:w="710"/>
        <w:gridCol w:w="819"/>
        <w:gridCol w:w="1069"/>
        <w:gridCol w:w="1129"/>
        <w:gridCol w:w="1059"/>
        <w:gridCol w:w="910"/>
        <w:gridCol w:w="919"/>
        <w:gridCol w:w="910"/>
        <w:gridCol w:w="1069"/>
        <w:gridCol w:w="799"/>
        <w:gridCol w:w="7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745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市、县</w:t>
            </w:r>
          </w:p>
        </w:tc>
        <w:tc>
          <w:tcPr>
            <w:tcW w:w="759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65" w:line="259" w:lineRule="auto"/>
              <w:ind w:left="170" w:right="14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9"/>
                <w:sz w:val="20"/>
                <w:szCs w:val="20"/>
              </w:rPr>
              <w:t>项目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名称</w:t>
            </w:r>
          </w:p>
        </w:tc>
        <w:tc>
          <w:tcPr>
            <w:tcW w:w="1189" w:type="dxa"/>
            <w:vMerge w:val="restart"/>
            <w:tcBorders>
              <w:bottom w:val="nil"/>
            </w:tcBorders>
            <w:vAlign w:val="top"/>
          </w:tcPr>
          <w:p>
            <w:pPr>
              <w:spacing w:before="53" w:line="219" w:lineRule="auto"/>
              <w:ind w:left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项目类别</w:t>
            </w:r>
          </w:p>
          <w:p>
            <w:pPr>
              <w:spacing w:before="72" w:line="219" w:lineRule="auto"/>
              <w:ind w:left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(填市政</w:t>
            </w:r>
          </w:p>
          <w:p>
            <w:pPr>
              <w:spacing w:before="92" w:line="248" w:lineRule="auto"/>
              <w:ind w:left="101" w:right="6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管道、庭院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管道、立</w:t>
            </w:r>
          </w:p>
          <w:p>
            <w:pPr>
              <w:spacing w:before="72" w:line="219" w:lineRule="auto"/>
              <w:ind w:left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管、引入</w:t>
            </w:r>
          </w:p>
          <w:p>
            <w:pPr>
              <w:spacing w:before="83" w:line="287" w:lineRule="auto"/>
              <w:ind w:left="10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管、水平干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管、厂站及设施、居民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>用户设施、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工商业用</w:t>
            </w:r>
          </w:p>
          <w:p>
            <w:pPr>
              <w:spacing w:before="73" w:line="209" w:lineRule="auto"/>
              <w:ind w:left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户设施)</w:t>
            </w:r>
          </w:p>
        </w:tc>
        <w:tc>
          <w:tcPr>
            <w:tcW w:w="1899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5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项目简介</w:t>
            </w:r>
          </w:p>
        </w:tc>
        <w:tc>
          <w:tcPr>
            <w:tcW w:w="1529" w:type="dxa"/>
            <w:gridSpan w:val="2"/>
            <w:vAlign w:val="top"/>
          </w:tcPr>
          <w:p>
            <w:pPr>
              <w:spacing w:before="52" w:line="219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管道改造基本</w:t>
            </w:r>
          </w:p>
          <w:p>
            <w:pPr>
              <w:spacing w:before="74" w:line="220" w:lineRule="auto"/>
              <w:ind w:left="5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情况</w:t>
            </w:r>
          </w:p>
          <w:p>
            <w:pPr>
              <w:spacing w:before="94" w:line="210" w:lineRule="auto"/>
              <w:ind w:left="4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(公里)</w:t>
            </w:r>
          </w:p>
        </w:tc>
        <w:tc>
          <w:tcPr>
            <w:tcW w:w="3257" w:type="dxa"/>
            <w:gridSpan w:val="3"/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0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项目改造进度</w:t>
            </w:r>
          </w:p>
        </w:tc>
        <w:tc>
          <w:tcPr>
            <w:tcW w:w="1829" w:type="dxa"/>
            <w:gridSpan w:val="2"/>
            <w:vAlign w:val="top"/>
          </w:tcPr>
          <w:p>
            <w:pPr>
              <w:spacing w:before="233" w:line="220" w:lineRule="auto"/>
              <w:ind w:left="3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项目投资情况</w:t>
            </w:r>
          </w:p>
          <w:p>
            <w:pPr>
              <w:spacing w:before="51" w:line="220" w:lineRule="auto"/>
              <w:ind w:left="6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(万元)</w:t>
            </w:r>
          </w:p>
        </w:tc>
        <w:tc>
          <w:tcPr>
            <w:tcW w:w="910" w:type="dxa"/>
            <w:vMerge w:val="restart"/>
            <w:tcBorders>
              <w:bottom w:val="nil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65" w:line="302" w:lineRule="exact"/>
              <w:ind w:left="10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position w:val="7"/>
                <w:sz w:val="20"/>
                <w:szCs w:val="20"/>
              </w:rPr>
              <w:t>责任领</w:t>
            </w:r>
          </w:p>
          <w:p>
            <w:pPr>
              <w:spacing w:line="221" w:lineRule="auto"/>
              <w:ind w:left="3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导</w:t>
            </w:r>
          </w:p>
        </w:tc>
        <w:tc>
          <w:tcPr>
            <w:tcW w:w="1069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责任单位</w:t>
            </w:r>
          </w:p>
        </w:tc>
        <w:tc>
          <w:tcPr>
            <w:tcW w:w="799" w:type="dxa"/>
            <w:vMerge w:val="restart"/>
            <w:tcBorders>
              <w:bottom w:val="nil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42" w:lineRule="auto"/>
              <w:ind w:left="269" w:right="131" w:hanging="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责任</w:t>
            </w:r>
            <w:r>
              <w:rPr>
                <w:rFonts w:ascii="宋体" w:hAnsi="宋体" w:eastAsia="宋体" w:cs="宋体"/>
                <w:sz w:val="20"/>
                <w:szCs w:val="20"/>
              </w:rPr>
              <w:t>人</w:t>
            </w:r>
          </w:p>
        </w:tc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before="65" w:line="320" w:lineRule="exact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position w:val="8"/>
                <w:sz w:val="20"/>
                <w:szCs w:val="20"/>
              </w:rPr>
              <w:t>联系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466" w:hRule="atLeast"/>
        </w:trPr>
        <w:tc>
          <w:tcPr>
            <w:tcW w:w="74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>
            <w:pPr>
              <w:spacing w:line="452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计划</w:t>
            </w:r>
          </w:p>
          <w:p>
            <w:pPr>
              <w:spacing w:before="89" w:line="219" w:lineRule="auto"/>
              <w:ind w:left="1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改造</w:t>
            </w:r>
          </w:p>
          <w:p>
            <w:pPr>
              <w:spacing w:before="32" w:line="219" w:lineRule="auto"/>
              <w:ind w:left="2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数</w:t>
            </w:r>
          </w:p>
          <w:p>
            <w:pPr>
              <w:spacing w:before="75" w:line="222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(公</w:t>
            </w:r>
          </w:p>
          <w:p>
            <w:pPr>
              <w:spacing w:before="80" w:line="222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里)</w:t>
            </w:r>
          </w:p>
        </w:tc>
        <w:tc>
          <w:tcPr>
            <w:tcW w:w="81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260" w:lineRule="auto"/>
              <w:ind w:left="183" w:right="1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已改造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数(公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里)</w:t>
            </w:r>
          </w:p>
        </w:tc>
        <w:tc>
          <w:tcPr>
            <w:tcW w:w="1069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3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前期</w:t>
            </w:r>
          </w:p>
        </w:tc>
        <w:tc>
          <w:tcPr>
            <w:tcW w:w="1129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3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开工</w:t>
            </w:r>
          </w:p>
        </w:tc>
        <w:tc>
          <w:tcPr>
            <w:tcW w:w="105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竣工</w:t>
            </w:r>
          </w:p>
        </w:tc>
        <w:tc>
          <w:tcPr>
            <w:tcW w:w="910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/>
              <w:ind w:left="346" w:right="160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计划投</w:t>
            </w:r>
            <w:r>
              <w:rPr>
                <w:rFonts w:ascii="宋体" w:hAnsi="宋体" w:eastAsia="宋体" w:cs="宋体"/>
                <w:sz w:val="20"/>
                <w:szCs w:val="20"/>
              </w:rPr>
              <w:t>资</w:t>
            </w:r>
          </w:p>
        </w:tc>
        <w:tc>
          <w:tcPr>
            <w:tcW w:w="91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8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已完成</w:t>
            </w:r>
          </w:p>
        </w:tc>
        <w:tc>
          <w:tcPr>
            <w:tcW w:w="91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238" w:hRule="atLeast"/>
        </w:trPr>
        <w:tc>
          <w:tcPr>
            <w:tcW w:w="7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Align w:val="top"/>
          </w:tcPr>
          <w:p>
            <w:pPr>
              <w:spacing w:before="231" w:line="270" w:lineRule="auto"/>
              <w:ind w:left="112" w:righ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(包括项目概况、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具体位置、起止点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等基本信息)</w:t>
            </w:r>
          </w:p>
        </w:tc>
        <w:tc>
          <w:tcPr>
            <w:tcW w:w="7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before="212" w:line="264" w:lineRule="auto"/>
              <w:ind w:left="94" w:right="142" w:firstLine="80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(简要描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述前期形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象)</w:t>
            </w:r>
          </w:p>
        </w:tc>
        <w:tc>
          <w:tcPr>
            <w:tcW w:w="1129" w:type="dxa"/>
            <w:vAlign w:val="top"/>
          </w:tcPr>
          <w:p>
            <w:pPr>
              <w:spacing w:before="93" w:line="248" w:lineRule="auto"/>
              <w:ind w:left="55" w:right="74" w:firstLine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(填写开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工时间，并</w:t>
            </w:r>
          </w:p>
          <w:p>
            <w:pPr>
              <w:spacing w:before="80" w:line="243" w:lineRule="auto"/>
              <w:ind w:left="105" w:right="70" w:firstLine="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简要描述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开工进展)</w:t>
            </w:r>
          </w:p>
        </w:tc>
        <w:tc>
          <w:tcPr>
            <w:tcW w:w="1059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65" w:line="250" w:lineRule="auto"/>
              <w:ind w:left="126" w:right="17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(填写竣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工时间)</w:t>
            </w:r>
          </w:p>
        </w:tc>
        <w:tc>
          <w:tcPr>
            <w:tcW w:w="9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0" w:type="dxa"/>
            <w:vAlign w:val="top"/>
          </w:tcPr>
          <w:p>
            <w:pPr>
              <w:spacing w:before="104" w:line="258" w:lineRule="auto"/>
              <w:ind w:left="108" w:righ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(填写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行业主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管部门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领导)</w:t>
            </w:r>
          </w:p>
        </w:tc>
        <w:tc>
          <w:tcPr>
            <w:tcW w:w="1069" w:type="dxa"/>
            <w:vAlign w:val="top"/>
          </w:tcPr>
          <w:p>
            <w:pPr>
              <w:spacing w:before="234" w:line="264" w:lineRule="auto"/>
              <w:ind w:left="98" w:right="16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(填写具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体项自承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担单位)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018" w:hRule="atLeast"/>
        </w:trPr>
        <w:tc>
          <w:tcPr>
            <w:tcW w:w="745" w:type="dxa"/>
            <w:vAlign w:val="top"/>
          </w:tcPr>
          <w:p>
            <w:pPr>
              <w:spacing w:before="254" w:line="303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7"/>
                <w:sz w:val="20"/>
                <w:szCs w:val="20"/>
              </w:rPr>
              <w:t>市本</w:t>
            </w:r>
          </w:p>
          <w:p>
            <w:pPr>
              <w:spacing w:line="221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级</w:t>
            </w:r>
          </w:p>
        </w:tc>
        <w:tc>
          <w:tcPr>
            <w:tcW w:w="759" w:type="dxa"/>
            <w:vAlign w:val="top"/>
          </w:tcPr>
          <w:p>
            <w:pPr>
              <w:spacing w:before="105" w:line="319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position w:val="8"/>
                <w:sz w:val="20"/>
                <w:szCs w:val="20"/>
              </w:rPr>
              <w:t>城区</w:t>
            </w:r>
          </w:p>
          <w:p>
            <w:pPr>
              <w:spacing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管网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改造</w:t>
            </w:r>
          </w:p>
        </w:tc>
        <w:tc>
          <w:tcPr>
            <w:tcW w:w="1189" w:type="dxa"/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市政</w:t>
            </w:r>
          </w:p>
        </w:tc>
        <w:tc>
          <w:tcPr>
            <w:tcW w:w="1899" w:type="dxa"/>
            <w:vAlign w:val="top"/>
          </w:tcPr>
          <w:p>
            <w:pPr>
              <w:spacing w:before="285" w:line="257" w:lineRule="auto"/>
              <w:ind w:left="112" w:right="7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人民路、七一路、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八一路、交通路</w:t>
            </w:r>
          </w:p>
        </w:tc>
        <w:tc>
          <w:tcPr>
            <w:tcW w:w="710" w:type="dxa"/>
            <w:vAlign w:val="top"/>
          </w:tcPr>
          <w:p>
            <w:pPr>
              <w:spacing w:line="398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1.2</w:t>
            </w:r>
          </w:p>
        </w:tc>
        <w:tc>
          <w:tcPr>
            <w:tcW w:w="819" w:type="dxa"/>
            <w:vAlign w:val="top"/>
          </w:tcPr>
          <w:p>
            <w:pPr>
              <w:spacing w:line="398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1.2</w:t>
            </w:r>
          </w:p>
        </w:tc>
        <w:tc>
          <w:tcPr>
            <w:tcW w:w="1069" w:type="dxa"/>
            <w:vAlign w:val="top"/>
          </w:tcPr>
          <w:p>
            <w:pPr>
              <w:spacing w:before="103" w:line="219" w:lineRule="auto"/>
              <w:ind w:left="1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</w:t>
            </w:r>
          </w:p>
          <w:p>
            <w:pPr>
              <w:spacing w:before="103" w:line="239" w:lineRule="auto"/>
              <w:ind w:left="124" w:right="1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备，市政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手续办理</w:t>
            </w:r>
          </w:p>
        </w:tc>
        <w:tc>
          <w:tcPr>
            <w:tcW w:w="1129" w:type="dxa"/>
            <w:vAlign w:val="top"/>
          </w:tcPr>
          <w:p>
            <w:pPr>
              <w:spacing w:line="398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2021.12</w:t>
            </w:r>
          </w:p>
        </w:tc>
        <w:tc>
          <w:tcPr>
            <w:tcW w:w="1059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2022.3</w:t>
            </w:r>
          </w:p>
        </w:tc>
        <w:tc>
          <w:tcPr>
            <w:tcW w:w="910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24</w:t>
            </w:r>
          </w:p>
        </w:tc>
        <w:tc>
          <w:tcPr>
            <w:tcW w:w="919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8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24</w:t>
            </w:r>
          </w:p>
        </w:tc>
        <w:tc>
          <w:tcPr>
            <w:tcW w:w="910" w:type="dxa"/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0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周世举</w:t>
            </w:r>
          </w:p>
        </w:tc>
        <w:tc>
          <w:tcPr>
            <w:tcW w:w="1069" w:type="dxa"/>
            <w:vAlign w:val="top"/>
          </w:tcPr>
          <w:p>
            <w:pPr>
              <w:spacing w:before="113" w:line="272" w:lineRule="auto"/>
              <w:ind w:left="98" w:right="169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周口市天然气有限</w:t>
            </w: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before="266" w:line="279" w:lineRule="exact"/>
              <w:ind w:left="1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0"/>
                <w:szCs w:val="20"/>
              </w:rPr>
              <w:t>苑戊</w:t>
            </w:r>
          </w:p>
          <w:p>
            <w:pPr>
              <w:spacing w:line="220" w:lineRule="auto"/>
              <w:ind w:left="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辰</w:t>
            </w:r>
          </w:p>
        </w:tc>
        <w:tc>
          <w:tcPr>
            <w:tcW w:w="705" w:type="dxa"/>
            <w:vAlign w:val="top"/>
          </w:tcPr>
          <w:p>
            <w:pPr>
              <w:spacing w:before="195" w:line="184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1361</w:t>
            </w:r>
          </w:p>
          <w:p>
            <w:pPr>
              <w:spacing w:before="121" w:line="183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9898</w:t>
            </w:r>
          </w:p>
          <w:p>
            <w:pPr>
              <w:spacing w:before="90" w:line="184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761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3" w:hRule="atLeast"/>
        </w:trPr>
        <w:tc>
          <w:tcPr>
            <w:tcW w:w="745" w:type="dxa"/>
            <w:vAlign w:val="top"/>
          </w:tcPr>
          <w:p>
            <w:pPr>
              <w:spacing w:line="468" w:lineRule="auto"/>
              <w:rPr>
                <w:rFonts w:ascii="Arial"/>
                <w:sz w:val="21"/>
              </w:rPr>
            </w:pPr>
          </w:p>
          <w:p>
            <w:pPr>
              <w:spacing w:before="65" w:line="303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7"/>
                <w:sz w:val="20"/>
                <w:szCs w:val="20"/>
              </w:rPr>
              <w:t>市本</w:t>
            </w:r>
          </w:p>
          <w:p>
            <w:pPr>
              <w:spacing w:line="221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级</w:t>
            </w:r>
          </w:p>
        </w:tc>
        <w:tc>
          <w:tcPr>
            <w:tcW w:w="759" w:type="dxa"/>
            <w:vAlign w:val="top"/>
          </w:tcPr>
          <w:p>
            <w:pPr>
              <w:spacing w:before="79" w:line="272" w:lineRule="auto"/>
              <w:ind w:left="170" w:right="149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周口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城区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老旧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小区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改造</w:t>
            </w:r>
          </w:p>
        </w:tc>
        <w:tc>
          <w:tcPr>
            <w:tcW w:w="1189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3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立管</w:t>
            </w:r>
          </w:p>
        </w:tc>
        <w:tc>
          <w:tcPr>
            <w:tcW w:w="1899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112" w:right="7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大庆路、交通路、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育新街等老旧小区</w:t>
            </w:r>
          </w:p>
        </w:tc>
        <w:tc>
          <w:tcPr>
            <w:tcW w:w="710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1.26</w:t>
            </w:r>
          </w:p>
        </w:tc>
        <w:tc>
          <w:tcPr>
            <w:tcW w:w="819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0.812</w:t>
            </w:r>
          </w:p>
        </w:tc>
        <w:tc>
          <w:tcPr>
            <w:tcW w:w="1069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before="65" w:line="270" w:lineRule="auto"/>
              <w:ind w:left="124" w:right="142" w:firstLine="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材料准备，市政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手续办理</w:t>
            </w:r>
          </w:p>
        </w:tc>
        <w:tc>
          <w:tcPr>
            <w:tcW w:w="1129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2021.12</w:t>
            </w:r>
          </w:p>
        </w:tc>
        <w:tc>
          <w:tcPr>
            <w:tcW w:w="1059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2022.8</w:t>
            </w:r>
          </w:p>
        </w:tc>
        <w:tc>
          <w:tcPr>
            <w:tcW w:w="910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25.65</w:t>
            </w:r>
          </w:p>
        </w:tc>
        <w:tc>
          <w:tcPr>
            <w:tcW w:w="919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8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20.31</w:t>
            </w:r>
          </w:p>
        </w:tc>
        <w:tc>
          <w:tcPr>
            <w:tcW w:w="910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0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周世举</w:t>
            </w:r>
          </w:p>
        </w:tc>
        <w:tc>
          <w:tcPr>
            <w:tcW w:w="1069" w:type="dxa"/>
            <w:vAlign w:val="top"/>
          </w:tcPr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周口市天</w:t>
            </w:r>
          </w:p>
          <w:p>
            <w:pPr>
              <w:spacing w:before="53" w:line="220" w:lineRule="auto"/>
              <w:ind w:left="9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83" w:line="221" w:lineRule="auto"/>
              <w:ind w:left="3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243" w:lineRule="auto"/>
              <w:ind w:left="269" w:right="150" w:hanging="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苑戊</w:t>
            </w:r>
            <w:r>
              <w:rPr>
                <w:rFonts w:ascii="宋体" w:hAnsi="宋体" w:eastAsia="宋体" w:cs="宋体"/>
                <w:sz w:val="20"/>
                <w:szCs w:val="20"/>
              </w:rPr>
              <w:t>辰</w:t>
            </w:r>
          </w:p>
        </w:tc>
        <w:tc>
          <w:tcPr>
            <w:tcW w:w="705" w:type="dxa"/>
            <w:vAlign w:val="top"/>
          </w:tcPr>
          <w:p>
            <w:pPr>
              <w:spacing w:line="420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1361</w:t>
            </w:r>
          </w:p>
          <w:p>
            <w:pPr>
              <w:spacing w:before="71" w:line="183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9898</w:t>
            </w:r>
          </w:p>
          <w:p>
            <w:pPr>
              <w:spacing w:before="130" w:line="184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761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54" w:bottom="0" w:left="1064" w:header="0" w:footer="0" w:gutter="0"/>
          <w:cols w:space="720" w:num="1"/>
        </w:sectPr>
      </w:pPr>
    </w:p>
    <w:p>
      <w:r>
        <w:pict>
          <v:shape id="_x0000_s1026" o:spid="_x0000_s1026" o:spt="202" type="#_x0000_t202" style="position:absolute;left:0pt;margin-left:-1pt;margin-top:423.85pt;height:8pt;width:9.35pt;mso-position-horizontal-relative:page;mso-position-vertical-relative:page;z-index:25166028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19" w:lineRule="exact"/>
                    <w:ind w:left="20"/>
                    <w:rPr>
                      <w:rFonts w:ascii="仿宋" w:hAnsi="仿宋" w:eastAsia="仿宋" w:cs="仿宋"/>
                      <w:sz w:val="16"/>
                      <w:szCs w:val="16"/>
                    </w:rPr>
                  </w:pPr>
                  <w:r>
                    <w:rPr>
                      <w:rFonts w:ascii="仿宋" w:hAnsi="仿宋" w:eastAsia="仿宋" w:cs="仿宋"/>
                      <w:position w:val="-3"/>
                      <w:sz w:val="16"/>
                      <w:szCs w:val="16"/>
                    </w:rPr>
                    <w:t>一</w:t>
                  </w:r>
                </w:p>
              </w:txbxContent>
            </v:textbox>
          </v:shape>
        </w:pict>
      </w:r>
    </w:p>
    <w:p/>
    <w:p/>
    <w:p/>
    <w:p/>
    <w:p>
      <w:pPr>
        <w:spacing w:line="137" w:lineRule="exact"/>
      </w:pPr>
    </w:p>
    <w:tbl>
      <w:tblPr>
        <w:tblStyle w:val="4"/>
        <w:tblW w:w="14740" w:type="dxa"/>
        <w:tblInd w:w="99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4"/>
        <w:gridCol w:w="770"/>
        <w:gridCol w:w="1219"/>
        <w:gridCol w:w="1899"/>
        <w:gridCol w:w="710"/>
        <w:gridCol w:w="829"/>
        <w:gridCol w:w="1069"/>
        <w:gridCol w:w="1139"/>
        <w:gridCol w:w="1060"/>
        <w:gridCol w:w="909"/>
        <w:gridCol w:w="919"/>
        <w:gridCol w:w="900"/>
        <w:gridCol w:w="1069"/>
        <w:gridCol w:w="799"/>
        <w:gridCol w:w="7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4" w:hRule="atLeast"/>
        </w:trPr>
        <w:tc>
          <w:tcPr>
            <w:tcW w:w="744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8" w:line="294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position w:val="5"/>
                <w:sz w:val="21"/>
                <w:szCs w:val="21"/>
              </w:rPr>
              <w:t>市本</w:t>
            </w:r>
          </w:p>
          <w:p>
            <w:pPr>
              <w:spacing w:line="221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级</w:t>
            </w:r>
          </w:p>
        </w:tc>
        <w:tc>
          <w:tcPr>
            <w:tcW w:w="770" w:type="dxa"/>
            <w:vAlign w:val="top"/>
          </w:tcPr>
          <w:p>
            <w:pPr>
              <w:spacing w:before="97" w:line="222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周口</w:t>
            </w:r>
          </w:p>
          <w:p>
            <w:pPr>
              <w:spacing w:before="14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市居</w:t>
            </w:r>
          </w:p>
          <w:p>
            <w:pPr>
              <w:spacing w:before="61" w:line="221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民用</w:t>
            </w:r>
          </w:p>
          <w:p>
            <w:pPr>
              <w:spacing w:before="28" w:line="221" w:lineRule="auto"/>
              <w:ind w:left="2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气</w:t>
            </w:r>
          </w:p>
        </w:tc>
        <w:tc>
          <w:tcPr>
            <w:tcW w:w="1219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68" w:line="251" w:lineRule="auto"/>
              <w:ind w:left="389" w:right="159" w:hanging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居民用户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设施</w:t>
            </w:r>
          </w:p>
        </w:tc>
        <w:tc>
          <w:tcPr>
            <w:tcW w:w="1899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91" w:right="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老旧小区居民户内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胶管</w:t>
            </w:r>
          </w:p>
        </w:tc>
        <w:tc>
          <w:tcPr>
            <w:tcW w:w="710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18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0.68</w:t>
            </w:r>
          </w:p>
        </w:tc>
        <w:tc>
          <w:tcPr>
            <w:tcW w:w="82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5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材料准备</w:t>
            </w:r>
          </w:p>
        </w:tc>
        <w:tc>
          <w:tcPr>
            <w:tcW w:w="113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2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2022.4</w:t>
            </w:r>
          </w:p>
        </w:tc>
        <w:tc>
          <w:tcPr>
            <w:tcW w:w="1060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2022.12</w:t>
            </w:r>
          </w:p>
        </w:tc>
        <w:tc>
          <w:tcPr>
            <w:tcW w:w="90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2.5</w:t>
            </w:r>
          </w:p>
        </w:tc>
        <w:tc>
          <w:tcPr>
            <w:tcW w:w="91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00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周世举</w:t>
            </w:r>
          </w:p>
        </w:tc>
        <w:tc>
          <w:tcPr>
            <w:tcW w:w="1069" w:type="dxa"/>
            <w:vAlign w:val="top"/>
          </w:tcPr>
          <w:p>
            <w:pPr>
              <w:spacing w:before="183" w:line="219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周口市天</w:t>
            </w:r>
          </w:p>
          <w:p>
            <w:pPr>
              <w:spacing w:before="91" w:line="220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然气有限</w:t>
            </w:r>
          </w:p>
          <w:p>
            <w:pPr>
              <w:spacing w:before="41" w:line="221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8" w:line="299" w:lineRule="exact"/>
              <w:ind w:left="1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苑戊</w:t>
            </w:r>
          </w:p>
          <w:p>
            <w:pPr>
              <w:spacing w:line="220" w:lineRule="auto"/>
              <w:ind w:left="2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辰</w:t>
            </w:r>
          </w:p>
        </w:tc>
        <w:tc>
          <w:tcPr>
            <w:tcW w:w="705" w:type="dxa"/>
            <w:vAlign w:val="top"/>
          </w:tcPr>
          <w:p>
            <w:pPr>
              <w:spacing w:before="256" w:line="184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1361</w:t>
            </w:r>
          </w:p>
          <w:p>
            <w:pPr>
              <w:spacing w:before="10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9898</w:t>
            </w:r>
          </w:p>
          <w:p>
            <w:pPr>
              <w:spacing w:before="100" w:line="184" w:lineRule="auto"/>
              <w:ind w:left="2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761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5" w:hRule="atLeast"/>
        </w:trPr>
        <w:tc>
          <w:tcPr>
            <w:tcW w:w="744" w:type="dxa"/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254" w:right="142" w:hanging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扶沟</w:t>
            </w: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扶沟</w:t>
            </w:r>
          </w:p>
          <w:p>
            <w:pPr>
              <w:spacing w:before="69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县城</w:t>
            </w:r>
          </w:p>
          <w:p>
            <w:pPr>
              <w:spacing w:before="64" w:line="223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区老</w:t>
            </w:r>
          </w:p>
          <w:p>
            <w:pPr>
              <w:spacing w:before="42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60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82" w:line="220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造项</w:t>
            </w:r>
          </w:p>
          <w:p>
            <w:pPr>
              <w:spacing w:before="42" w:line="222" w:lineRule="auto"/>
              <w:ind w:left="2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目</w:t>
            </w:r>
          </w:p>
        </w:tc>
        <w:tc>
          <w:tcPr>
            <w:tcW w:w="12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市政管道</w:t>
            </w:r>
          </w:p>
        </w:tc>
        <w:tc>
          <w:tcPr>
            <w:tcW w:w="1899" w:type="dxa"/>
            <w:vAlign w:val="top"/>
          </w:tcPr>
          <w:p>
            <w:pPr>
              <w:spacing w:before="70" w:line="268" w:lineRule="auto"/>
              <w:ind w:left="91" w:right="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改造老旧中压燃气</w:t>
            </w:r>
            <w:r>
              <w:rPr>
                <w:rFonts w:ascii="宋体" w:hAnsi="宋体" w:eastAsia="宋体" w:cs="宋体"/>
                <w:sz w:val="21"/>
                <w:szCs w:val="21"/>
              </w:rPr>
              <w:t>管网11.6公里，其中：鸿昌大道(金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海路-将军路)3.6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公里，金海路(迎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宾大道-鸿昌大道)</w:t>
            </w:r>
            <w:r>
              <w:rPr>
                <w:rFonts w:ascii="宋体" w:hAnsi="宋体" w:eastAsia="宋体" w:cs="宋体"/>
                <w:sz w:val="21"/>
                <w:szCs w:val="21"/>
              </w:rPr>
              <w:t>1.5公里，花园路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(力神大道-桐丘</w:t>
            </w:r>
          </w:p>
          <w:p>
            <w:pPr>
              <w:spacing w:before="59" w:line="254" w:lineRule="auto"/>
              <w:ind w:left="91" w:right="1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路)3.5公里，吉祥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路(桐丘路-力神大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道)3公里。</w:t>
            </w:r>
          </w:p>
        </w:tc>
        <w:tc>
          <w:tcPr>
            <w:tcW w:w="710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8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11.6</w:t>
            </w:r>
          </w:p>
        </w:tc>
        <w:tc>
          <w:tcPr>
            <w:tcW w:w="829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35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8" w:line="261" w:lineRule="auto"/>
              <w:ind w:left="123" w:right="103" w:firstLine="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材料准备，市政手续办理</w:t>
            </w:r>
          </w:p>
        </w:tc>
        <w:tc>
          <w:tcPr>
            <w:tcW w:w="113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计划</w:t>
            </w:r>
          </w:p>
          <w:p>
            <w:pPr>
              <w:spacing w:before="141" w:line="219" w:lineRule="auto"/>
              <w:ind w:left="354" w:right="154" w:hanging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2022.5.1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开工</w:t>
            </w:r>
          </w:p>
        </w:tc>
        <w:tc>
          <w:tcPr>
            <w:tcW w:w="1060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9" w:line="260" w:lineRule="auto"/>
              <w:ind w:left="205" w:right="90" w:hanging="10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计划2022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年12月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份竣工</w:t>
            </w:r>
          </w:p>
        </w:tc>
        <w:tc>
          <w:tcPr>
            <w:tcW w:w="909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912</w:t>
            </w:r>
          </w:p>
        </w:tc>
        <w:tc>
          <w:tcPr>
            <w:tcW w:w="919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3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00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杨俊伟</w:t>
            </w:r>
          </w:p>
        </w:tc>
        <w:tc>
          <w:tcPr>
            <w:tcW w:w="106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9" w:line="218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扶沟奥德</w:t>
            </w:r>
          </w:p>
          <w:p>
            <w:pPr>
              <w:spacing w:before="64" w:line="220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燃气有限</w:t>
            </w:r>
          </w:p>
          <w:p>
            <w:pPr>
              <w:spacing w:before="51" w:line="221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8" w:line="320" w:lineRule="exact"/>
              <w:ind w:left="1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21"/>
                <w:szCs w:val="21"/>
              </w:rPr>
              <w:t>高华</w:t>
            </w:r>
          </w:p>
          <w:p>
            <w:pPr>
              <w:spacing w:line="219" w:lineRule="auto"/>
              <w:ind w:left="2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伟</w:t>
            </w:r>
          </w:p>
        </w:tc>
        <w:tc>
          <w:tcPr>
            <w:tcW w:w="705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1663</w:t>
            </w:r>
          </w:p>
          <w:p>
            <w:pPr>
              <w:spacing w:before="7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9096</w:t>
            </w:r>
          </w:p>
          <w:p>
            <w:pPr>
              <w:spacing w:before="121" w:line="183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998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91" w:hRule="atLeast"/>
        </w:trPr>
        <w:tc>
          <w:tcPr>
            <w:tcW w:w="744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254" w:right="142" w:hanging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扶沟</w:t>
            </w: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扶沟</w:t>
            </w:r>
          </w:p>
          <w:p>
            <w:pPr>
              <w:spacing w:before="59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县城</w:t>
            </w:r>
          </w:p>
          <w:p>
            <w:pPr>
              <w:spacing w:before="64" w:line="223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区老</w:t>
            </w:r>
          </w:p>
          <w:p>
            <w:pPr>
              <w:spacing w:before="52" w:line="228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旧立</w:t>
            </w:r>
          </w:p>
          <w:p>
            <w:pPr>
              <w:spacing w:before="61" w:line="219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管改</w:t>
            </w:r>
          </w:p>
          <w:p>
            <w:pPr>
              <w:spacing w:before="61" w:line="220" w:lineRule="auto"/>
              <w:ind w:left="1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造项</w:t>
            </w:r>
          </w:p>
          <w:p>
            <w:pPr>
              <w:spacing w:before="52" w:line="222" w:lineRule="auto"/>
              <w:ind w:left="2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目</w:t>
            </w:r>
          </w:p>
        </w:tc>
        <w:tc>
          <w:tcPr>
            <w:tcW w:w="121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3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立管</w:t>
            </w:r>
          </w:p>
        </w:tc>
        <w:tc>
          <w:tcPr>
            <w:tcW w:w="1899" w:type="dxa"/>
            <w:vAlign w:val="top"/>
          </w:tcPr>
          <w:p>
            <w:pPr>
              <w:spacing w:before="78" w:line="265" w:lineRule="auto"/>
              <w:ind w:left="91" w:right="9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更换锈蚀燃气立管</w:t>
            </w:r>
            <w:r>
              <w:rPr>
                <w:rFonts w:ascii="宋体" w:hAnsi="宋体" w:eastAsia="宋体" w:cs="宋体"/>
                <w:sz w:val="21"/>
                <w:szCs w:val="21"/>
              </w:rPr>
              <w:t>3400户，其中：金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海花园909户，宏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景花园878户，丹桂华庭824户、盛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世花城684户、生产公司家属院198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户、土产公司家属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院207户</w:t>
            </w:r>
          </w:p>
        </w:tc>
        <w:tc>
          <w:tcPr>
            <w:tcW w:w="710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28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8.7</w:t>
            </w:r>
          </w:p>
        </w:tc>
        <w:tc>
          <w:tcPr>
            <w:tcW w:w="82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35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9" w:line="252" w:lineRule="auto"/>
              <w:ind w:left="123" w:right="103" w:firstLine="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材料准备，市政手续办理</w:t>
            </w:r>
          </w:p>
        </w:tc>
        <w:tc>
          <w:tcPr>
            <w:tcW w:w="1139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计划</w:t>
            </w:r>
          </w:p>
          <w:p>
            <w:pPr>
              <w:spacing w:before="120" w:line="184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2022.5.1</w:t>
            </w:r>
          </w:p>
          <w:p>
            <w:pPr>
              <w:spacing w:before="28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开工</w:t>
            </w:r>
          </w:p>
        </w:tc>
        <w:tc>
          <w:tcPr>
            <w:tcW w:w="1060" w:type="dxa"/>
            <w:vAlign w:val="top"/>
          </w:tcPr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before="68" w:line="248" w:lineRule="auto"/>
              <w:ind w:left="205" w:right="90" w:hanging="10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计划2022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年12月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份竣工</w:t>
            </w:r>
          </w:p>
        </w:tc>
        <w:tc>
          <w:tcPr>
            <w:tcW w:w="90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3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52</w:t>
            </w:r>
          </w:p>
        </w:tc>
        <w:tc>
          <w:tcPr>
            <w:tcW w:w="91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3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00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杨俊伟</w:t>
            </w:r>
          </w:p>
        </w:tc>
        <w:tc>
          <w:tcPr>
            <w:tcW w:w="1069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9" w:line="218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扶沟奥德</w:t>
            </w:r>
          </w:p>
          <w:p>
            <w:pPr>
              <w:spacing w:before="74" w:line="220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燃气有限</w:t>
            </w:r>
          </w:p>
          <w:p>
            <w:pPr>
              <w:spacing w:before="71" w:line="221" w:lineRule="auto"/>
              <w:ind w:left="3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68" w:line="300" w:lineRule="exact"/>
              <w:ind w:left="18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position w:val="6"/>
                <w:sz w:val="21"/>
                <w:szCs w:val="21"/>
              </w:rPr>
              <w:t>高华</w:t>
            </w:r>
          </w:p>
          <w:p>
            <w:pPr>
              <w:spacing w:line="219" w:lineRule="auto"/>
              <w:ind w:left="2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伟</w:t>
            </w:r>
          </w:p>
        </w:tc>
        <w:tc>
          <w:tcPr>
            <w:tcW w:w="705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1663</w:t>
            </w:r>
          </w:p>
          <w:p>
            <w:pPr>
              <w:spacing w:before="13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9096</w:t>
            </w:r>
          </w:p>
          <w:p>
            <w:pPr>
              <w:spacing w:before="61" w:line="183" w:lineRule="auto"/>
              <w:ind w:left="2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998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84" w:bottom="0" w:left="0" w:header="0" w:footer="0" w:gutter="0"/>
          <w:cols w:space="720" w:num="1"/>
        </w:sectPr>
      </w:pPr>
    </w:p>
    <w:p/>
    <w:p/>
    <w:p>
      <w:pPr>
        <w:spacing w:line="121" w:lineRule="auto"/>
        <w:rPr>
          <w:rFonts w:ascii="Arial"/>
          <w:sz w:val="2"/>
        </w:rPr>
      </w:pPr>
    </w:p>
    <w:tbl>
      <w:tblPr>
        <w:tblStyle w:val="4"/>
        <w:tblW w:w="14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5"/>
        <w:gridCol w:w="759"/>
        <w:gridCol w:w="1209"/>
        <w:gridCol w:w="1879"/>
        <w:gridCol w:w="720"/>
        <w:gridCol w:w="819"/>
        <w:gridCol w:w="1079"/>
        <w:gridCol w:w="1119"/>
        <w:gridCol w:w="1049"/>
        <w:gridCol w:w="919"/>
        <w:gridCol w:w="919"/>
        <w:gridCol w:w="910"/>
        <w:gridCol w:w="1069"/>
        <w:gridCol w:w="790"/>
        <w:gridCol w:w="7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2" w:hRule="atLeast"/>
        </w:trPr>
        <w:tc>
          <w:tcPr>
            <w:tcW w:w="745" w:type="dxa"/>
            <w:vAlign w:val="top"/>
          </w:tcPr>
          <w:p>
            <w:pPr>
              <w:spacing w:line="453" w:lineRule="auto"/>
              <w:rPr>
                <w:rFonts w:ascii="Arial"/>
                <w:sz w:val="21"/>
              </w:rPr>
            </w:pPr>
          </w:p>
          <w:p>
            <w:pPr>
              <w:spacing w:before="68" w:line="294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沈丘</w:t>
            </w:r>
          </w:p>
          <w:p>
            <w:pPr>
              <w:spacing w:line="223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54" w:line="323" w:lineRule="exact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8"/>
                <w:sz w:val="21"/>
                <w:szCs w:val="21"/>
              </w:rPr>
              <w:t>沈丘</w:t>
            </w:r>
          </w:p>
          <w:p>
            <w:pPr>
              <w:spacing w:before="1" w:line="222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县老</w:t>
            </w:r>
          </w:p>
          <w:p>
            <w:pPr>
              <w:spacing w:before="62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50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37" w:line="221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453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片区庭院</w:t>
            </w:r>
          </w:p>
          <w:p>
            <w:pPr>
              <w:spacing w:before="79" w:line="219" w:lineRule="auto"/>
              <w:ind w:left="2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及立管</w:t>
            </w:r>
          </w:p>
        </w:tc>
        <w:tc>
          <w:tcPr>
            <w:tcW w:w="1879" w:type="dxa"/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before="69" w:line="249" w:lineRule="auto"/>
              <w:ind w:left="102" w:right="6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王庄、富都大道东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侧片区、马庄管线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改造</w:t>
            </w:r>
          </w:p>
        </w:tc>
        <w:tc>
          <w:tcPr>
            <w:tcW w:w="720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29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9</w:t>
            </w:r>
          </w:p>
        </w:tc>
        <w:tc>
          <w:tcPr>
            <w:tcW w:w="819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材料准备</w:t>
            </w:r>
          </w:p>
        </w:tc>
        <w:tc>
          <w:tcPr>
            <w:tcW w:w="111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9" w:line="221" w:lineRule="auto"/>
              <w:ind w:left="3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计划</w:t>
            </w:r>
          </w:p>
          <w:p>
            <w:pPr>
              <w:spacing w:before="116" w:line="220" w:lineRule="auto"/>
              <w:ind w:left="444" w:right="91" w:hanging="3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2022.5月</w:t>
            </w:r>
            <w:r>
              <w:rPr>
                <w:rFonts w:ascii="宋体" w:hAnsi="宋体" w:eastAsia="宋体" w:cs="宋体"/>
                <w:sz w:val="21"/>
                <w:szCs w:val="21"/>
              </w:rPr>
              <w:t>份</w:t>
            </w:r>
          </w:p>
        </w:tc>
        <w:tc>
          <w:tcPr>
            <w:tcW w:w="10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8" w:line="233" w:lineRule="auto"/>
              <w:ind w:left="205" w:right="142" w:hanging="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2022年6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月底前</w:t>
            </w:r>
          </w:p>
        </w:tc>
        <w:tc>
          <w:tcPr>
            <w:tcW w:w="919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5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64</w:t>
            </w:r>
          </w:p>
        </w:tc>
        <w:tc>
          <w:tcPr>
            <w:tcW w:w="919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5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10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李小龙</w:t>
            </w:r>
          </w:p>
        </w:tc>
        <w:tc>
          <w:tcPr>
            <w:tcW w:w="1069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8" w:line="264" w:lineRule="auto"/>
              <w:ind w:left="148" w:righ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沈丘县汇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鑫天然气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68" w:line="310" w:lineRule="exact"/>
              <w:ind w:left="1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position w:val="7"/>
                <w:sz w:val="21"/>
                <w:szCs w:val="21"/>
              </w:rPr>
              <w:t>吕东</w:t>
            </w:r>
          </w:p>
          <w:p>
            <w:pPr>
              <w:spacing w:line="219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亮</w:t>
            </w:r>
          </w:p>
        </w:tc>
        <w:tc>
          <w:tcPr>
            <w:tcW w:w="715" w:type="dxa"/>
            <w:vAlign w:val="top"/>
          </w:tcPr>
          <w:p>
            <w:pPr>
              <w:spacing w:line="395" w:lineRule="auto"/>
              <w:rPr>
                <w:rFonts w:ascii="Arial"/>
                <w:sz w:val="21"/>
              </w:rPr>
            </w:pPr>
          </w:p>
          <w:p>
            <w:pPr>
              <w:spacing w:before="69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1359</w:t>
            </w:r>
          </w:p>
          <w:p>
            <w:pPr>
              <w:spacing w:before="50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2291</w:t>
            </w:r>
          </w:p>
          <w:p>
            <w:pPr>
              <w:spacing w:before="10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823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745" w:type="dxa"/>
            <w:vAlign w:val="top"/>
          </w:tcPr>
          <w:p>
            <w:pPr>
              <w:spacing w:line="471" w:lineRule="auto"/>
              <w:rPr>
                <w:rFonts w:ascii="Arial"/>
                <w:sz w:val="21"/>
              </w:rPr>
            </w:pPr>
          </w:p>
          <w:p>
            <w:pPr>
              <w:spacing w:before="68" w:line="294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沈丘</w:t>
            </w:r>
          </w:p>
          <w:p>
            <w:pPr>
              <w:spacing w:line="223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82" w:line="303" w:lineRule="exact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沈丘</w:t>
            </w:r>
          </w:p>
          <w:p>
            <w:pPr>
              <w:spacing w:before="1" w:line="222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县老</w:t>
            </w:r>
          </w:p>
          <w:p>
            <w:pPr>
              <w:spacing w:before="62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50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48" w:line="219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市政管道</w:t>
            </w:r>
          </w:p>
        </w:tc>
        <w:tc>
          <w:tcPr>
            <w:tcW w:w="1879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68" w:line="258" w:lineRule="auto"/>
              <w:ind w:left="102" w:right="20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新华北街(北关十学路口-西关十字路口)管线改造</w:t>
            </w:r>
          </w:p>
        </w:tc>
        <w:tc>
          <w:tcPr>
            <w:tcW w:w="720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9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819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line="327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材料准备</w:t>
            </w:r>
          </w:p>
        </w:tc>
        <w:tc>
          <w:tcPr>
            <w:tcW w:w="1119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3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计划</w:t>
            </w:r>
          </w:p>
          <w:p>
            <w:pPr>
              <w:spacing w:before="87" w:line="219" w:lineRule="auto"/>
              <w:ind w:left="1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2022.5月</w:t>
            </w:r>
          </w:p>
          <w:p>
            <w:pPr>
              <w:spacing w:before="20" w:line="219" w:lineRule="auto"/>
              <w:ind w:left="44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份</w:t>
            </w:r>
          </w:p>
        </w:tc>
        <w:tc>
          <w:tcPr>
            <w:tcW w:w="104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9" w:line="224" w:lineRule="auto"/>
              <w:ind w:left="205" w:right="142" w:hanging="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2022年6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月底前</w:t>
            </w:r>
          </w:p>
        </w:tc>
        <w:tc>
          <w:tcPr>
            <w:tcW w:w="919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9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10.5</w:t>
            </w:r>
          </w:p>
        </w:tc>
        <w:tc>
          <w:tcPr>
            <w:tcW w:w="919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line="327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5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10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李小龙</w:t>
            </w:r>
          </w:p>
        </w:tc>
        <w:tc>
          <w:tcPr>
            <w:tcW w:w="106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8" w:line="252" w:lineRule="auto"/>
              <w:ind w:left="147" w:right="41" w:hanging="4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沈丘县汇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鑫天然气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70" w:lineRule="auto"/>
              <w:rPr>
                <w:rFonts w:ascii="Arial"/>
                <w:sz w:val="21"/>
              </w:rPr>
            </w:pPr>
          </w:p>
          <w:p>
            <w:pPr>
              <w:spacing w:before="68" w:line="300" w:lineRule="exact"/>
              <w:ind w:left="1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position w:val="6"/>
                <w:sz w:val="21"/>
                <w:szCs w:val="21"/>
              </w:rPr>
              <w:t>吕东</w:t>
            </w:r>
          </w:p>
          <w:p>
            <w:pPr>
              <w:spacing w:line="219" w:lineRule="auto"/>
              <w:ind w:left="2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亮</w:t>
            </w:r>
          </w:p>
        </w:tc>
        <w:tc>
          <w:tcPr>
            <w:tcW w:w="715" w:type="dxa"/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1359</w:t>
            </w:r>
          </w:p>
          <w:p>
            <w:pPr>
              <w:spacing w:before="110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2291</w:t>
            </w:r>
          </w:p>
          <w:p>
            <w:pPr>
              <w:spacing w:before="91" w:line="183" w:lineRule="auto"/>
              <w:ind w:left="1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823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745" w:type="dxa"/>
            <w:vAlign w:val="top"/>
          </w:tcPr>
          <w:p>
            <w:pPr>
              <w:spacing w:line="462" w:lineRule="auto"/>
              <w:rPr>
                <w:rFonts w:ascii="Arial"/>
                <w:sz w:val="21"/>
              </w:rPr>
            </w:pPr>
          </w:p>
          <w:p>
            <w:pPr>
              <w:spacing w:before="68" w:line="305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太康</w:t>
            </w:r>
          </w:p>
          <w:p>
            <w:pPr>
              <w:spacing w:line="223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83" w:line="294" w:lineRule="exact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1"/>
                <w:szCs w:val="21"/>
              </w:rPr>
              <w:t>太康</w:t>
            </w:r>
          </w:p>
          <w:p>
            <w:pPr>
              <w:spacing w:before="1" w:line="222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县老</w:t>
            </w:r>
          </w:p>
          <w:p>
            <w:pPr>
              <w:spacing w:before="62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60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68" w:line="208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市政管网</w:t>
            </w:r>
          </w:p>
        </w:tc>
        <w:tc>
          <w:tcPr>
            <w:tcW w:w="187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8" w:line="259" w:lineRule="auto"/>
              <w:ind w:left="102" w:right="7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顺河胡同、商贸路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与谢安路路口改造</w:t>
            </w:r>
          </w:p>
        </w:tc>
        <w:tc>
          <w:tcPr>
            <w:tcW w:w="720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8" w:line="182" w:lineRule="auto"/>
              <w:ind w:left="19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5.5</w:t>
            </w:r>
          </w:p>
        </w:tc>
        <w:tc>
          <w:tcPr>
            <w:tcW w:w="8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1.6</w:t>
            </w:r>
          </w:p>
        </w:tc>
        <w:tc>
          <w:tcPr>
            <w:tcW w:w="1079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before="68" w:line="258" w:lineRule="auto"/>
              <w:ind w:left="113" w:right="123" w:firstLine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材料准备，市政手续办理</w:t>
            </w:r>
          </w:p>
        </w:tc>
        <w:tc>
          <w:tcPr>
            <w:tcW w:w="11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2021.12</w:t>
            </w:r>
          </w:p>
        </w:tc>
        <w:tc>
          <w:tcPr>
            <w:tcW w:w="104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2022.12</w:t>
            </w:r>
          </w:p>
        </w:tc>
        <w:tc>
          <w:tcPr>
            <w:tcW w:w="9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275</w:t>
            </w:r>
          </w:p>
        </w:tc>
        <w:tc>
          <w:tcPr>
            <w:tcW w:w="9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1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38.1</w:t>
            </w:r>
          </w:p>
        </w:tc>
        <w:tc>
          <w:tcPr>
            <w:tcW w:w="910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沈俊卿</w:t>
            </w:r>
          </w:p>
        </w:tc>
        <w:tc>
          <w:tcPr>
            <w:tcW w:w="1069" w:type="dxa"/>
            <w:vAlign w:val="top"/>
          </w:tcPr>
          <w:p>
            <w:pPr>
              <w:spacing w:line="324" w:lineRule="auto"/>
              <w:rPr>
                <w:rFonts w:ascii="Arial"/>
                <w:sz w:val="21"/>
              </w:rPr>
            </w:pPr>
          </w:p>
          <w:p>
            <w:pPr>
              <w:spacing w:before="68" w:line="255" w:lineRule="auto"/>
              <w:ind w:left="148" w:righ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能天然气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76" w:lineRule="auto"/>
              <w:rPr>
                <w:rFonts w:ascii="Arial"/>
                <w:sz w:val="21"/>
              </w:rPr>
            </w:pPr>
          </w:p>
          <w:p>
            <w:pPr>
              <w:spacing w:before="68" w:line="277" w:lineRule="exact"/>
              <w:ind w:left="1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4"/>
                <w:sz w:val="21"/>
                <w:szCs w:val="21"/>
              </w:rPr>
              <w:t>赵银</w:t>
            </w:r>
          </w:p>
          <w:p>
            <w:pPr>
              <w:spacing w:line="220" w:lineRule="auto"/>
              <w:ind w:left="2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中</w:t>
            </w:r>
          </w:p>
        </w:tc>
        <w:tc>
          <w:tcPr>
            <w:tcW w:w="715" w:type="dxa"/>
            <w:vAlign w:val="top"/>
          </w:tcPr>
          <w:p>
            <w:pPr>
              <w:spacing w:line="36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1313</w:t>
            </w:r>
          </w:p>
          <w:p>
            <w:pPr>
              <w:spacing w:before="121" w:line="183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7508</w:t>
            </w:r>
          </w:p>
          <w:p>
            <w:pPr>
              <w:spacing w:before="10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745" w:type="dxa"/>
            <w:vAlign w:val="top"/>
          </w:tcPr>
          <w:p>
            <w:pPr>
              <w:spacing w:line="464" w:lineRule="auto"/>
              <w:rPr>
                <w:rFonts w:ascii="Arial"/>
                <w:sz w:val="21"/>
              </w:rPr>
            </w:pPr>
          </w:p>
          <w:p>
            <w:pPr>
              <w:spacing w:before="68" w:line="295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太康</w:t>
            </w:r>
          </w:p>
          <w:p>
            <w:pPr>
              <w:spacing w:line="223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75" w:line="314" w:lineRule="exact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7"/>
                <w:sz w:val="21"/>
                <w:szCs w:val="21"/>
              </w:rPr>
              <w:t>太康</w:t>
            </w:r>
          </w:p>
          <w:p>
            <w:pPr>
              <w:spacing w:before="1" w:line="222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县老</w:t>
            </w:r>
          </w:p>
          <w:p>
            <w:pPr>
              <w:spacing w:before="52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50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58" w:line="215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301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市政管网</w:t>
            </w:r>
          </w:p>
        </w:tc>
        <w:tc>
          <w:tcPr>
            <w:tcW w:w="1879" w:type="dxa"/>
            <w:vAlign w:val="top"/>
          </w:tcPr>
          <w:p>
            <w:pPr>
              <w:spacing w:line="301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0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少康大道改造</w:t>
            </w:r>
          </w:p>
        </w:tc>
        <w:tc>
          <w:tcPr>
            <w:tcW w:w="720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9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1.5</w:t>
            </w:r>
          </w:p>
        </w:tc>
        <w:tc>
          <w:tcPr>
            <w:tcW w:w="81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301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手续办理</w:t>
            </w:r>
          </w:p>
        </w:tc>
        <w:tc>
          <w:tcPr>
            <w:tcW w:w="111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2023.1</w:t>
            </w:r>
          </w:p>
        </w:tc>
        <w:tc>
          <w:tcPr>
            <w:tcW w:w="104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2024.12</w:t>
            </w:r>
          </w:p>
        </w:tc>
        <w:tc>
          <w:tcPr>
            <w:tcW w:w="91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2" w:lineRule="auto"/>
              <w:ind w:left="5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75</w:t>
            </w:r>
          </w:p>
        </w:tc>
        <w:tc>
          <w:tcPr>
            <w:tcW w:w="91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5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10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沈俊卿</w:t>
            </w:r>
          </w:p>
        </w:tc>
        <w:tc>
          <w:tcPr>
            <w:tcW w:w="1069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before="69" w:line="258" w:lineRule="auto"/>
              <w:ind w:left="148" w:righ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能天然气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68" w:line="277" w:lineRule="exact"/>
              <w:ind w:left="1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4"/>
                <w:sz w:val="21"/>
                <w:szCs w:val="21"/>
              </w:rPr>
              <w:t>赵银</w:t>
            </w:r>
          </w:p>
          <w:p>
            <w:pPr>
              <w:spacing w:line="220" w:lineRule="auto"/>
              <w:ind w:left="26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中</w:t>
            </w:r>
          </w:p>
        </w:tc>
        <w:tc>
          <w:tcPr>
            <w:tcW w:w="715" w:type="dxa"/>
            <w:vAlign w:val="top"/>
          </w:tcPr>
          <w:p>
            <w:pPr>
              <w:spacing w:line="378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1313</w:t>
            </w:r>
          </w:p>
          <w:p>
            <w:pPr>
              <w:spacing w:before="91" w:line="183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7508</w:t>
            </w:r>
          </w:p>
          <w:p>
            <w:pPr>
              <w:spacing w:before="101" w:line="183" w:lineRule="auto"/>
              <w:ind w:left="1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3" w:hRule="atLeast"/>
        </w:trPr>
        <w:tc>
          <w:tcPr>
            <w:tcW w:w="745" w:type="dxa"/>
            <w:vAlign w:val="top"/>
          </w:tcPr>
          <w:p>
            <w:pPr>
              <w:spacing w:line="466" w:lineRule="auto"/>
              <w:rPr>
                <w:rFonts w:ascii="Arial"/>
                <w:sz w:val="21"/>
              </w:rPr>
            </w:pPr>
          </w:p>
          <w:p>
            <w:pPr>
              <w:spacing w:before="68" w:line="295" w:lineRule="exact"/>
              <w:ind w:left="1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太康</w:t>
            </w:r>
          </w:p>
          <w:p>
            <w:pPr>
              <w:spacing w:line="223" w:lineRule="auto"/>
              <w:ind w:left="25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77" w:line="304" w:lineRule="exact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1"/>
                <w:szCs w:val="21"/>
              </w:rPr>
              <w:t>太康</w:t>
            </w:r>
          </w:p>
          <w:p>
            <w:pPr>
              <w:spacing w:before="1" w:line="222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县老</w:t>
            </w:r>
          </w:p>
          <w:p>
            <w:pPr>
              <w:spacing w:before="62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旧管</w:t>
            </w:r>
          </w:p>
          <w:p>
            <w:pPr>
              <w:spacing w:before="60" w:line="219" w:lineRule="auto"/>
              <w:ind w:left="15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网改</w:t>
            </w:r>
          </w:p>
          <w:p>
            <w:pPr>
              <w:spacing w:before="57" w:line="201" w:lineRule="auto"/>
              <w:ind w:left="26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市政管网</w:t>
            </w:r>
          </w:p>
        </w:tc>
        <w:tc>
          <w:tcPr>
            <w:tcW w:w="1879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0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迎宾路改造</w:t>
            </w:r>
          </w:p>
        </w:tc>
        <w:tc>
          <w:tcPr>
            <w:tcW w:w="720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9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2.1</w:t>
            </w:r>
          </w:p>
        </w:tc>
        <w:tc>
          <w:tcPr>
            <w:tcW w:w="81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3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手续办理</w:t>
            </w:r>
          </w:p>
        </w:tc>
        <w:tc>
          <w:tcPr>
            <w:tcW w:w="111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2024.1</w:t>
            </w:r>
          </w:p>
        </w:tc>
        <w:tc>
          <w:tcPr>
            <w:tcW w:w="104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2024.12</w:t>
            </w:r>
          </w:p>
        </w:tc>
        <w:tc>
          <w:tcPr>
            <w:tcW w:w="91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3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105</w:t>
            </w:r>
          </w:p>
        </w:tc>
        <w:tc>
          <w:tcPr>
            <w:tcW w:w="91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5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0</w:t>
            </w:r>
          </w:p>
        </w:tc>
        <w:tc>
          <w:tcPr>
            <w:tcW w:w="910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沈俊卿</w:t>
            </w:r>
          </w:p>
        </w:tc>
        <w:tc>
          <w:tcPr>
            <w:tcW w:w="106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9" w:line="258" w:lineRule="auto"/>
              <w:ind w:left="148" w:righ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能天然气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70" w:lineRule="auto"/>
              <w:rPr>
                <w:rFonts w:ascii="Arial"/>
                <w:sz w:val="21"/>
              </w:rPr>
            </w:pPr>
          </w:p>
          <w:p>
            <w:pPr>
              <w:spacing w:before="68" w:line="277" w:lineRule="exact"/>
              <w:ind w:left="17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position w:val="4"/>
                <w:sz w:val="21"/>
                <w:szCs w:val="21"/>
              </w:rPr>
              <w:t>赵银</w:t>
            </w:r>
          </w:p>
          <w:p>
            <w:pPr>
              <w:spacing w:line="220" w:lineRule="auto"/>
              <w:ind w:left="2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中</w:t>
            </w:r>
          </w:p>
        </w:tc>
        <w:tc>
          <w:tcPr>
            <w:tcW w:w="715" w:type="dxa"/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1313</w:t>
            </w:r>
          </w:p>
          <w:p>
            <w:pPr>
              <w:spacing w:before="101" w:line="183" w:lineRule="auto"/>
              <w:ind w:left="2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7508</w:t>
            </w:r>
          </w:p>
          <w:p>
            <w:pPr>
              <w:spacing w:before="101" w:line="183" w:lineRule="auto"/>
              <w:ind w:left="1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697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54" w:bottom="0" w:left="1054" w:header="0" w:footer="0" w:gutter="0"/>
          <w:cols w:space="720" w:num="1"/>
        </w:sectPr>
      </w:pPr>
    </w:p>
    <w:p/>
    <w:p/>
    <w:p/>
    <w:p/>
    <w:p/>
    <w:p>
      <w:pPr>
        <w:spacing w:line="187" w:lineRule="exact"/>
      </w:pPr>
    </w:p>
    <w:tbl>
      <w:tblPr>
        <w:tblStyle w:val="4"/>
        <w:tblW w:w="147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770"/>
        <w:gridCol w:w="1199"/>
        <w:gridCol w:w="1909"/>
        <w:gridCol w:w="710"/>
        <w:gridCol w:w="829"/>
        <w:gridCol w:w="1069"/>
        <w:gridCol w:w="1129"/>
        <w:gridCol w:w="1059"/>
        <w:gridCol w:w="919"/>
        <w:gridCol w:w="919"/>
        <w:gridCol w:w="919"/>
        <w:gridCol w:w="1059"/>
        <w:gridCol w:w="790"/>
        <w:gridCol w:w="69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3" w:hRule="atLeast"/>
        </w:trPr>
        <w:tc>
          <w:tcPr>
            <w:tcW w:w="765" w:type="dxa"/>
            <w:vAlign w:val="top"/>
          </w:tcPr>
          <w:p>
            <w:pPr>
              <w:spacing w:line="455" w:lineRule="auto"/>
              <w:rPr>
                <w:rFonts w:ascii="Arial"/>
                <w:sz w:val="21"/>
              </w:rPr>
            </w:pPr>
          </w:p>
          <w:p>
            <w:pPr>
              <w:spacing w:before="65" w:line="304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0"/>
                <w:szCs w:val="20"/>
              </w:rPr>
              <w:t>太康</w:t>
            </w:r>
          </w:p>
          <w:p>
            <w:pPr>
              <w:spacing w:line="223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before="6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</w:t>
            </w:r>
          </w:p>
          <w:p>
            <w:pPr>
              <w:spacing w:before="6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74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旧管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69" w:line="226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19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市政管网</w:t>
            </w:r>
          </w:p>
        </w:tc>
        <w:tc>
          <w:tcPr>
            <w:tcW w:w="190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银城路路改造</w:t>
            </w:r>
          </w:p>
        </w:tc>
        <w:tc>
          <w:tcPr>
            <w:tcW w:w="710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1.4</w:t>
            </w:r>
          </w:p>
        </w:tc>
        <w:tc>
          <w:tcPr>
            <w:tcW w:w="82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手续办理</w:t>
            </w:r>
          </w:p>
        </w:tc>
        <w:tc>
          <w:tcPr>
            <w:tcW w:w="112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2025.1</w:t>
            </w:r>
          </w:p>
        </w:tc>
        <w:tc>
          <w:tcPr>
            <w:tcW w:w="105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2025.12</w:t>
            </w:r>
          </w:p>
        </w:tc>
        <w:tc>
          <w:tcPr>
            <w:tcW w:w="9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70</w:t>
            </w:r>
          </w:p>
        </w:tc>
        <w:tc>
          <w:tcPr>
            <w:tcW w:w="91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沈俊卿</w:t>
            </w:r>
          </w:p>
        </w:tc>
        <w:tc>
          <w:tcPr>
            <w:tcW w:w="1059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5" w:line="271" w:lineRule="auto"/>
              <w:ind w:left="129" w:right="9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能天然气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spacing w:before="65" w:line="223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赵银</w:t>
            </w:r>
          </w:p>
          <w:p>
            <w:pPr>
              <w:spacing w:before="55" w:line="220" w:lineRule="auto"/>
              <w:ind w:left="2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中</w:t>
            </w:r>
          </w:p>
        </w:tc>
        <w:tc>
          <w:tcPr>
            <w:tcW w:w="695" w:type="dxa"/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1313</w:t>
            </w:r>
          </w:p>
          <w:p>
            <w:pPr>
              <w:spacing w:before="11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7508</w:t>
            </w:r>
          </w:p>
          <w:p>
            <w:pPr>
              <w:spacing w:before="131" w:line="183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7" w:hRule="atLeast"/>
        </w:trPr>
        <w:tc>
          <w:tcPr>
            <w:tcW w:w="765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65" w:line="304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0"/>
                <w:szCs w:val="20"/>
              </w:rPr>
              <w:t>太康</w:t>
            </w:r>
          </w:p>
          <w:p>
            <w:pPr>
              <w:spacing w:line="223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before="70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</w:t>
            </w:r>
          </w:p>
          <w:p>
            <w:pPr>
              <w:spacing w:before="6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67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78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区管</w:t>
            </w:r>
          </w:p>
          <w:p>
            <w:pPr>
              <w:spacing w:before="8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79" w:line="212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199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片区庭院</w:t>
            </w:r>
          </w:p>
          <w:p>
            <w:pPr>
              <w:spacing w:before="81" w:line="219" w:lineRule="auto"/>
              <w:ind w:left="2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及立管</w:t>
            </w:r>
          </w:p>
        </w:tc>
        <w:tc>
          <w:tcPr>
            <w:tcW w:w="1909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spacing w:before="65" w:line="244" w:lineRule="auto"/>
              <w:ind w:left="91" w:right="1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财鑫小区等老旧小</w:t>
            </w: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10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82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2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</w:t>
            </w:r>
          </w:p>
        </w:tc>
        <w:tc>
          <w:tcPr>
            <w:tcW w:w="105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2022.12</w:t>
            </w:r>
          </w:p>
        </w:tc>
        <w:tc>
          <w:tcPr>
            <w:tcW w:w="91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161.6</w:t>
            </w:r>
          </w:p>
        </w:tc>
        <w:tc>
          <w:tcPr>
            <w:tcW w:w="91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沈俊卿</w:t>
            </w:r>
          </w:p>
        </w:tc>
        <w:tc>
          <w:tcPr>
            <w:tcW w:w="1059" w:type="dxa"/>
            <w:vAlign w:val="top"/>
          </w:tcPr>
          <w:p>
            <w:pPr>
              <w:spacing w:line="443" w:lineRule="auto"/>
              <w:rPr>
                <w:rFonts w:ascii="Arial"/>
                <w:sz w:val="21"/>
              </w:rPr>
            </w:pPr>
          </w:p>
          <w:p>
            <w:pPr>
              <w:spacing w:before="65" w:line="267" w:lineRule="auto"/>
              <w:ind w:left="129" w:right="9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能天然气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23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赵银</w:t>
            </w:r>
          </w:p>
          <w:p>
            <w:pPr>
              <w:spacing w:before="55" w:line="220" w:lineRule="auto"/>
              <w:ind w:left="2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中</w:t>
            </w:r>
          </w:p>
        </w:tc>
        <w:tc>
          <w:tcPr>
            <w:tcW w:w="695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1313</w:t>
            </w:r>
          </w:p>
          <w:p>
            <w:pPr>
              <w:spacing w:before="12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7508</w:t>
            </w:r>
          </w:p>
          <w:p>
            <w:pPr>
              <w:spacing w:before="111" w:line="183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8" w:hRule="atLeast"/>
        </w:trPr>
        <w:tc>
          <w:tcPr>
            <w:tcW w:w="765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before="65" w:line="305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0"/>
                <w:szCs w:val="20"/>
              </w:rPr>
              <w:t>太康</w:t>
            </w:r>
          </w:p>
          <w:p>
            <w:pPr>
              <w:spacing w:line="223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before="7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</w:t>
            </w:r>
          </w:p>
          <w:p>
            <w:pPr>
              <w:spacing w:before="7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57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67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区管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60" w:line="226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19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3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立管</w:t>
            </w:r>
          </w:p>
        </w:tc>
        <w:tc>
          <w:tcPr>
            <w:tcW w:w="190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安居苑等老旧小区</w:t>
            </w:r>
          </w:p>
        </w:tc>
        <w:tc>
          <w:tcPr>
            <w:tcW w:w="710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82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322" w:right="143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手续准备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阶段</w:t>
            </w:r>
          </w:p>
        </w:tc>
        <w:tc>
          <w:tcPr>
            <w:tcW w:w="112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2023.1</w:t>
            </w:r>
          </w:p>
        </w:tc>
        <w:tc>
          <w:tcPr>
            <w:tcW w:w="105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2023.12</w:t>
            </w:r>
          </w:p>
        </w:tc>
        <w:tc>
          <w:tcPr>
            <w:tcW w:w="91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126</w:t>
            </w:r>
          </w:p>
        </w:tc>
        <w:tc>
          <w:tcPr>
            <w:tcW w:w="91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沈俊卿</w:t>
            </w:r>
          </w:p>
        </w:tc>
        <w:tc>
          <w:tcPr>
            <w:tcW w:w="1059" w:type="dxa"/>
            <w:vAlign w:val="top"/>
          </w:tcPr>
          <w:p>
            <w:pPr>
              <w:spacing w:line="476" w:lineRule="auto"/>
              <w:rPr>
                <w:rFonts w:ascii="Arial"/>
                <w:sz w:val="21"/>
              </w:rPr>
            </w:pPr>
          </w:p>
          <w:p>
            <w:pPr>
              <w:spacing w:before="65" w:line="261" w:lineRule="auto"/>
              <w:ind w:left="129" w:right="9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能天然气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5" w:line="223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赵银</w:t>
            </w:r>
          </w:p>
          <w:p>
            <w:pPr>
              <w:spacing w:before="65" w:line="220" w:lineRule="auto"/>
              <w:ind w:left="2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中</w:t>
            </w:r>
          </w:p>
        </w:tc>
        <w:tc>
          <w:tcPr>
            <w:tcW w:w="695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1313</w:t>
            </w:r>
          </w:p>
          <w:p>
            <w:pPr>
              <w:spacing w:before="11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7508</w:t>
            </w:r>
          </w:p>
          <w:p>
            <w:pPr>
              <w:spacing w:before="111" w:line="183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7" w:hRule="atLeast"/>
        </w:trPr>
        <w:tc>
          <w:tcPr>
            <w:tcW w:w="765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95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6"/>
                <w:sz w:val="20"/>
                <w:szCs w:val="20"/>
              </w:rPr>
              <w:t>太康</w:t>
            </w:r>
          </w:p>
          <w:p>
            <w:pPr>
              <w:spacing w:line="223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before="65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</w:t>
            </w:r>
          </w:p>
          <w:p>
            <w:pPr>
              <w:spacing w:before="6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77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68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区管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59" w:line="226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19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3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立管</w:t>
            </w:r>
          </w:p>
        </w:tc>
        <w:tc>
          <w:tcPr>
            <w:tcW w:w="1909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65" w:line="244" w:lineRule="auto"/>
              <w:ind w:left="91" w:right="1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水岸名家等老旧小</w:t>
            </w: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10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82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line="324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322" w:right="143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手续准备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阶段</w:t>
            </w:r>
          </w:p>
        </w:tc>
        <w:tc>
          <w:tcPr>
            <w:tcW w:w="112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2024.1</w:t>
            </w:r>
          </w:p>
        </w:tc>
        <w:tc>
          <w:tcPr>
            <w:tcW w:w="105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2024.12</w:t>
            </w:r>
          </w:p>
        </w:tc>
        <w:tc>
          <w:tcPr>
            <w:tcW w:w="91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170.6</w:t>
            </w:r>
          </w:p>
        </w:tc>
        <w:tc>
          <w:tcPr>
            <w:tcW w:w="91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沈俊卿</w:t>
            </w:r>
          </w:p>
        </w:tc>
        <w:tc>
          <w:tcPr>
            <w:tcW w:w="1059" w:type="dxa"/>
            <w:vAlign w:val="top"/>
          </w:tcPr>
          <w:p>
            <w:pPr>
              <w:spacing w:line="475" w:lineRule="auto"/>
              <w:rPr>
                <w:rFonts w:ascii="Arial"/>
                <w:sz w:val="21"/>
              </w:rPr>
            </w:pPr>
          </w:p>
          <w:p>
            <w:pPr>
              <w:spacing w:before="65" w:line="271" w:lineRule="auto"/>
              <w:ind w:left="129" w:right="9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太康县潜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能天然气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有限公司</w:t>
            </w:r>
          </w:p>
        </w:tc>
        <w:tc>
          <w:tcPr>
            <w:tcW w:w="790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5" w:line="223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赵银</w:t>
            </w:r>
          </w:p>
          <w:p>
            <w:pPr>
              <w:spacing w:before="75" w:line="220" w:lineRule="auto"/>
              <w:ind w:left="2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中</w:t>
            </w:r>
          </w:p>
        </w:tc>
        <w:tc>
          <w:tcPr>
            <w:tcW w:w="695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1313</w:t>
            </w:r>
          </w:p>
          <w:p>
            <w:pPr>
              <w:spacing w:before="10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7508</w:t>
            </w:r>
          </w:p>
          <w:p>
            <w:pPr>
              <w:spacing w:before="131" w:line="183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697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765" w:type="dxa"/>
            <w:vAlign w:val="top"/>
          </w:tcPr>
          <w:p>
            <w:pPr>
              <w:spacing w:before="218" w:line="304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7"/>
                <w:sz w:val="20"/>
                <w:szCs w:val="20"/>
              </w:rPr>
              <w:t>西华</w:t>
            </w:r>
          </w:p>
          <w:p>
            <w:pPr>
              <w:spacing w:line="223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before="68" w:line="319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20"/>
                <w:szCs w:val="20"/>
              </w:rPr>
              <w:t>西华</w:t>
            </w:r>
          </w:p>
          <w:p>
            <w:pPr>
              <w:spacing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县城</w:t>
            </w:r>
          </w:p>
          <w:p>
            <w:pPr>
              <w:spacing w:before="76" w:line="214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区老</w:t>
            </w:r>
          </w:p>
        </w:tc>
        <w:tc>
          <w:tcPr>
            <w:tcW w:w="1199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室外立管</w:t>
            </w:r>
          </w:p>
        </w:tc>
        <w:tc>
          <w:tcPr>
            <w:tcW w:w="1909" w:type="dxa"/>
            <w:vAlign w:val="top"/>
          </w:tcPr>
          <w:p>
            <w:pPr>
              <w:spacing w:before="98" w:line="257" w:lineRule="auto"/>
              <w:ind w:left="91" w:right="196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昆山路北段打包厂家属院，总计涉及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27户.</w:t>
            </w:r>
          </w:p>
        </w:tc>
        <w:tc>
          <w:tcPr>
            <w:tcW w:w="710" w:type="dxa"/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0.2</w:t>
            </w:r>
          </w:p>
        </w:tc>
        <w:tc>
          <w:tcPr>
            <w:tcW w:w="829" w:type="dxa"/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0.2</w:t>
            </w:r>
          </w:p>
        </w:tc>
        <w:tc>
          <w:tcPr>
            <w:tcW w:w="1069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29" w:type="dxa"/>
            <w:vAlign w:val="top"/>
          </w:tcPr>
          <w:p>
            <w:pPr>
              <w:spacing w:before="88" w:line="219" w:lineRule="auto"/>
              <w:ind w:left="1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跟随县拆</w:t>
            </w:r>
          </w:p>
          <w:p>
            <w:pPr>
              <w:spacing w:before="62" w:line="252" w:lineRule="auto"/>
              <w:ind w:left="53" w:right="53" w:firstLine="1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迁办拆迁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时间，对管</w:t>
            </w:r>
          </w:p>
        </w:tc>
        <w:tc>
          <w:tcPr>
            <w:tcW w:w="1059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已完成</w:t>
            </w:r>
          </w:p>
        </w:tc>
        <w:tc>
          <w:tcPr>
            <w:tcW w:w="919" w:type="dxa"/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3.5</w:t>
            </w:r>
          </w:p>
        </w:tc>
        <w:tc>
          <w:tcPr>
            <w:tcW w:w="919" w:type="dxa"/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陈占伟</w:t>
            </w:r>
          </w:p>
        </w:tc>
        <w:tc>
          <w:tcPr>
            <w:tcW w:w="1059" w:type="dxa"/>
            <w:vAlign w:val="top"/>
          </w:tcPr>
          <w:p>
            <w:pPr>
              <w:spacing w:before="68" w:line="220" w:lineRule="auto"/>
              <w:ind w:left="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西华县天</w:t>
            </w:r>
          </w:p>
          <w:p>
            <w:pPr>
              <w:spacing w:before="81" w:line="220" w:lineRule="auto"/>
              <w:ind w:left="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72" w:line="216" w:lineRule="auto"/>
              <w:ind w:left="3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0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齐磊</w:t>
            </w:r>
          </w:p>
        </w:tc>
        <w:tc>
          <w:tcPr>
            <w:tcW w:w="695" w:type="dxa"/>
            <w:vAlign w:val="top"/>
          </w:tcPr>
          <w:p>
            <w:pPr>
              <w:spacing w:before="148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1883</w:t>
            </w:r>
          </w:p>
          <w:p>
            <w:pPr>
              <w:spacing w:before="8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9409</w:t>
            </w:r>
          </w:p>
          <w:p>
            <w:pPr>
              <w:spacing w:before="150" w:line="155" w:lineRule="exact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-2"/>
                <w:sz w:val="20"/>
                <w:szCs w:val="20"/>
              </w:rPr>
              <w:t>817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75" w:bottom="0" w:left="994" w:header="0" w:footer="0" w:gutter="0"/>
          <w:cols w:space="720" w:num="1"/>
        </w:sectPr>
      </w:pPr>
    </w:p>
    <w:p/>
    <w:p>
      <w:pPr>
        <w:spacing w:line="223" w:lineRule="exact"/>
      </w:pPr>
    </w:p>
    <w:tbl>
      <w:tblPr>
        <w:tblStyle w:val="4"/>
        <w:tblW w:w="14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5"/>
        <w:gridCol w:w="759"/>
        <w:gridCol w:w="1199"/>
        <w:gridCol w:w="1889"/>
        <w:gridCol w:w="720"/>
        <w:gridCol w:w="809"/>
        <w:gridCol w:w="1089"/>
        <w:gridCol w:w="1119"/>
        <w:gridCol w:w="1049"/>
        <w:gridCol w:w="920"/>
        <w:gridCol w:w="919"/>
        <w:gridCol w:w="900"/>
        <w:gridCol w:w="1069"/>
        <w:gridCol w:w="799"/>
        <w:gridCol w:w="7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3" w:hRule="atLeast"/>
        </w:trPr>
        <w:tc>
          <w:tcPr>
            <w:tcW w:w="7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spacing w:before="65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77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区改</w:t>
            </w:r>
          </w:p>
          <w:p>
            <w:pPr>
              <w:spacing w:before="8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造项</w:t>
            </w:r>
          </w:p>
          <w:p>
            <w:pPr>
              <w:spacing w:before="14" w:line="222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目</w:t>
            </w:r>
          </w:p>
        </w:tc>
        <w:tc>
          <w:tcPr>
            <w:tcW w:w="11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before="63" w:line="250" w:lineRule="auto"/>
              <w:ind w:left="455" w:right="160" w:hanging="3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道进行改</w:t>
            </w: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0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7" w:hRule="atLeast"/>
        </w:trPr>
        <w:tc>
          <w:tcPr>
            <w:tcW w:w="745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西华</w:t>
            </w:r>
          </w:p>
          <w:p>
            <w:pPr>
              <w:spacing w:before="65" w:line="224" w:lineRule="auto"/>
              <w:ind w:left="2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59" w:type="dxa"/>
            <w:vAlign w:val="top"/>
          </w:tcPr>
          <w:p>
            <w:pPr>
              <w:spacing w:before="100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西华</w:t>
            </w:r>
          </w:p>
          <w:p>
            <w:pPr>
              <w:spacing w:before="51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县城</w:t>
            </w:r>
          </w:p>
          <w:p>
            <w:pPr>
              <w:spacing w:before="8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区老</w:t>
            </w:r>
          </w:p>
          <w:p>
            <w:pPr>
              <w:spacing w:before="47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78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区改</w:t>
            </w:r>
          </w:p>
          <w:p>
            <w:pPr>
              <w:spacing w:before="7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造项</w:t>
            </w:r>
          </w:p>
          <w:p>
            <w:pPr>
              <w:spacing w:before="53" w:line="216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目</w:t>
            </w:r>
          </w:p>
        </w:tc>
        <w:tc>
          <w:tcPr>
            <w:tcW w:w="1199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室外立管</w:t>
            </w:r>
          </w:p>
        </w:tc>
        <w:tc>
          <w:tcPr>
            <w:tcW w:w="1889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112" w:right="1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西华县县医院家属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院、交警队家属院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0.54</w:t>
            </w:r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89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3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19" w:type="dxa"/>
            <w:vAlign w:val="top"/>
          </w:tcPr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spacing w:before="65" w:line="275" w:lineRule="auto"/>
              <w:ind w:left="54" w:right="64" w:firstLine="100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跟随县政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府老旧改造工程施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工，对管道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进行改造</w:t>
            </w:r>
          </w:p>
        </w:tc>
        <w:tc>
          <w:tcPr>
            <w:tcW w:w="1049" w:type="dxa"/>
            <w:vAlign w:val="top"/>
          </w:tcPr>
          <w:p>
            <w:pPr>
              <w:spacing w:before="260" w:line="219" w:lineRule="auto"/>
              <w:ind w:left="1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跟随县政</w:t>
            </w:r>
          </w:p>
          <w:p>
            <w:pPr>
              <w:spacing w:before="51" w:line="219" w:lineRule="auto"/>
              <w:ind w:left="1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府老旧改</w:t>
            </w:r>
          </w:p>
          <w:p>
            <w:pPr>
              <w:spacing w:before="74" w:line="220" w:lineRule="auto"/>
              <w:ind w:left="1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造工程施</w:t>
            </w:r>
          </w:p>
          <w:p>
            <w:pPr>
              <w:spacing w:before="71" w:line="219" w:lineRule="auto"/>
              <w:ind w:left="1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工，对管</w:t>
            </w:r>
          </w:p>
          <w:p>
            <w:pPr>
              <w:spacing w:before="92" w:line="219" w:lineRule="auto"/>
              <w:ind w:left="1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道进行改</w:t>
            </w:r>
          </w:p>
          <w:p>
            <w:pPr>
              <w:spacing w:before="29" w:line="226" w:lineRule="auto"/>
              <w:ind w:left="4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920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10.5</w:t>
            </w: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00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陈占伟</w:t>
            </w:r>
          </w:p>
        </w:tc>
        <w:tc>
          <w:tcPr>
            <w:tcW w:w="1069" w:type="dxa"/>
            <w:vAlign w:val="top"/>
          </w:tcPr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177" w:right="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西华县天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63" w:line="221" w:lineRule="auto"/>
              <w:ind w:left="3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齐磊</w:t>
            </w:r>
          </w:p>
        </w:tc>
        <w:tc>
          <w:tcPr>
            <w:tcW w:w="715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1883</w:t>
            </w:r>
          </w:p>
          <w:p>
            <w:pPr>
              <w:spacing w:before="161" w:line="183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9409</w:t>
            </w:r>
          </w:p>
          <w:p>
            <w:pPr>
              <w:spacing w:before="80" w:line="184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817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6" w:hRule="atLeast"/>
        </w:trPr>
        <w:tc>
          <w:tcPr>
            <w:tcW w:w="745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项城</w:t>
            </w:r>
          </w:p>
        </w:tc>
        <w:tc>
          <w:tcPr>
            <w:tcW w:w="759" w:type="dxa"/>
            <w:vAlign w:val="top"/>
          </w:tcPr>
          <w:p>
            <w:pPr>
              <w:spacing w:before="92" w:line="310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20"/>
                <w:szCs w:val="20"/>
              </w:rPr>
              <w:t>项城</w:t>
            </w:r>
          </w:p>
          <w:p>
            <w:pPr>
              <w:spacing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市城</w:t>
            </w:r>
          </w:p>
          <w:p>
            <w:pPr>
              <w:spacing w:before="7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区老</w:t>
            </w:r>
          </w:p>
          <w:p>
            <w:pPr>
              <w:spacing w:before="67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旧小</w:t>
            </w:r>
          </w:p>
          <w:p>
            <w:pPr>
              <w:spacing w:before="68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区改</w:t>
            </w:r>
          </w:p>
          <w:p>
            <w:pPr>
              <w:spacing w:before="85" w:line="222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造及</w:t>
            </w:r>
          </w:p>
          <w:p>
            <w:pPr>
              <w:spacing w:before="45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附属</w:t>
            </w:r>
          </w:p>
          <w:p>
            <w:pPr>
              <w:spacing w:before="86" w:line="204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设施</w:t>
            </w:r>
          </w:p>
        </w:tc>
        <w:tc>
          <w:tcPr>
            <w:tcW w:w="1199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立管、架管</w:t>
            </w:r>
          </w:p>
        </w:tc>
        <w:tc>
          <w:tcPr>
            <w:tcW w:w="1889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112" w:right="17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金色华府、工会大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厦等老旧小区</w:t>
            </w:r>
          </w:p>
        </w:tc>
        <w:tc>
          <w:tcPr>
            <w:tcW w:w="720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20</w:t>
            </w:r>
          </w:p>
        </w:tc>
        <w:tc>
          <w:tcPr>
            <w:tcW w:w="809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0.6</w:t>
            </w:r>
          </w:p>
        </w:tc>
        <w:tc>
          <w:tcPr>
            <w:tcW w:w="1089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3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19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2021.11</w:t>
            </w:r>
          </w:p>
        </w:tc>
        <w:tc>
          <w:tcPr>
            <w:tcW w:w="1049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2022.12</w:t>
            </w:r>
          </w:p>
        </w:tc>
        <w:tc>
          <w:tcPr>
            <w:tcW w:w="920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8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80</w:t>
            </w:r>
          </w:p>
        </w:tc>
        <w:tc>
          <w:tcPr>
            <w:tcW w:w="919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0.6</w:t>
            </w:r>
          </w:p>
        </w:tc>
        <w:tc>
          <w:tcPr>
            <w:tcW w:w="900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张新玉</w:t>
            </w:r>
          </w:p>
        </w:tc>
        <w:tc>
          <w:tcPr>
            <w:tcW w:w="1069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项城市天</w:t>
            </w:r>
          </w:p>
          <w:p>
            <w:pPr>
              <w:spacing w:before="83" w:line="220" w:lineRule="auto"/>
              <w:ind w:left="1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63" w:line="221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313" w:lineRule="auto"/>
              <w:rPr>
                <w:rFonts w:ascii="Arial"/>
                <w:sz w:val="21"/>
              </w:rPr>
            </w:pPr>
          </w:p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before="65" w:line="301" w:lineRule="exact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0"/>
                <w:szCs w:val="20"/>
              </w:rPr>
              <w:t>刘军</w:t>
            </w:r>
          </w:p>
          <w:p>
            <w:pPr>
              <w:spacing w:line="219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祥</w:t>
            </w:r>
          </w:p>
        </w:tc>
        <w:tc>
          <w:tcPr>
            <w:tcW w:w="715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1827</w:t>
            </w:r>
          </w:p>
          <w:p>
            <w:pPr>
              <w:spacing w:before="120" w:line="184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2819</w:t>
            </w:r>
          </w:p>
          <w:p>
            <w:pPr>
              <w:spacing w:before="101" w:line="183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3" w:hRule="atLeast"/>
        </w:trPr>
        <w:tc>
          <w:tcPr>
            <w:tcW w:w="745" w:type="dxa"/>
            <w:vAlign w:val="top"/>
          </w:tcPr>
          <w:p>
            <w:pPr>
              <w:spacing w:line="469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项城</w:t>
            </w:r>
          </w:p>
        </w:tc>
        <w:tc>
          <w:tcPr>
            <w:tcW w:w="759" w:type="dxa"/>
            <w:vAlign w:val="top"/>
          </w:tcPr>
          <w:p>
            <w:pPr>
              <w:spacing w:before="87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项城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市居</w:t>
            </w:r>
          </w:p>
          <w:p>
            <w:pPr>
              <w:spacing w:before="83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>民用</w:t>
            </w:r>
          </w:p>
          <w:p>
            <w:pPr>
              <w:spacing w:before="20" w:line="221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气</w:t>
            </w:r>
          </w:p>
        </w:tc>
        <w:tc>
          <w:tcPr>
            <w:tcW w:w="1199" w:type="dxa"/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389" w:right="170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居民用户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设施</w:t>
            </w:r>
          </w:p>
        </w:tc>
        <w:tc>
          <w:tcPr>
            <w:tcW w:w="1889" w:type="dxa"/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112" w:right="13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老旧小区居民户内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胶管</w:t>
            </w:r>
          </w:p>
        </w:tc>
        <w:tc>
          <w:tcPr>
            <w:tcW w:w="720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0.85</w:t>
            </w:r>
          </w:p>
        </w:tc>
        <w:tc>
          <w:tcPr>
            <w:tcW w:w="809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0.25</w:t>
            </w:r>
          </w:p>
        </w:tc>
        <w:tc>
          <w:tcPr>
            <w:tcW w:w="1089" w:type="dxa"/>
            <w:vAlign w:val="top"/>
          </w:tcPr>
          <w:p>
            <w:pPr>
              <w:spacing w:line="46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3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1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2021.12</w:t>
            </w:r>
          </w:p>
        </w:tc>
        <w:tc>
          <w:tcPr>
            <w:tcW w:w="104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</w:t>
            </w:r>
          </w:p>
        </w:tc>
        <w:tc>
          <w:tcPr>
            <w:tcW w:w="920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919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00" w:type="dxa"/>
            <w:vAlign w:val="top"/>
          </w:tcPr>
          <w:p>
            <w:pPr>
              <w:spacing w:line="469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张新玉</w:t>
            </w:r>
          </w:p>
        </w:tc>
        <w:tc>
          <w:tcPr>
            <w:tcW w:w="1069" w:type="dxa"/>
            <w:vAlign w:val="top"/>
          </w:tcPr>
          <w:p>
            <w:pPr>
              <w:spacing w:before="237" w:line="267" w:lineRule="auto"/>
              <w:ind w:left="177" w:right="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项城市天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43" w:line="221" w:lineRule="auto"/>
              <w:ind w:left="3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65" w:line="290" w:lineRule="exact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6"/>
                <w:sz w:val="20"/>
                <w:szCs w:val="20"/>
              </w:rPr>
              <w:t>付科</w:t>
            </w:r>
          </w:p>
          <w:p>
            <w:pPr>
              <w:spacing w:line="218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举</w:t>
            </w:r>
          </w:p>
        </w:tc>
        <w:tc>
          <w:tcPr>
            <w:tcW w:w="715" w:type="dxa"/>
            <w:vAlign w:val="top"/>
          </w:tcPr>
          <w:p>
            <w:pPr>
              <w:spacing w:before="287" w:line="184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1599</w:t>
            </w:r>
          </w:p>
          <w:p>
            <w:pPr>
              <w:spacing w:before="121" w:line="183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3297</w:t>
            </w:r>
          </w:p>
          <w:p>
            <w:pPr>
              <w:spacing w:before="101" w:line="183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909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75" w:bottom="0" w:left="1034" w:header="0" w:footer="0" w:gutter="0"/>
          <w:cols w:space="720" w:num="1"/>
        </w:sectPr>
      </w:pPr>
    </w:p>
    <w:p/>
    <w:p/>
    <w:p/>
    <w:p/>
    <w:p/>
    <w:p>
      <w:pPr>
        <w:spacing w:line="167" w:lineRule="exact"/>
      </w:pPr>
    </w:p>
    <w:tbl>
      <w:tblPr>
        <w:tblStyle w:val="4"/>
        <w:tblW w:w="147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5"/>
        <w:gridCol w:w="759"/>
        <w:gridCol w:w="1209"/>
        <w:gridCol w:w="1909"/>
        <w:gridCol w:w="719"/>
        <w:gridCol w:w="830"/>
        <w:gridCol w:w="1069"/>
        <w:gridCol w:w="1139"/>
        <w:gridCol w:w="1039"/>
        <w:gridCol w:w="920"/>
        <w:gridCol w:w="920"/>
        <w:gridCol w:w="909"/>
        <w:gridCol w:w="1069"/>
        <w:gridCol w:w="799"/>
        <w:gridCol w:w="7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2" w:hRule="atLeast"/>
        </w:trPr>
        <w:tc>
          <w:tcPr>
            <w:tcW w:w="7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</w:tc>
        <w:tc>
          <w:tcPr>
            <w:tcW w:w="759" w:type="dxa"/>
            <w:vAlign w:val="top"/>
          </w:tcPr>
          <w:p>
            <w:pPr>
              <w:spacing w:before="24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  <w:p>
            <w:pPr>
              <w:spacing w:before="7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74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旧市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政管</w:t>
            </w:r>
          </w:p>
          <w:p>
            <w:pPr>
              <w:spacing w:before="6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89" w:line="226" w:lineRule="auto"/>
              <w:ind w:left="2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市政管道</w:t>
            </w:r>
          </w:p>
        </w:tc>
        <w:tc>
          <w:tcPr>
            <w:tcW w:w="190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粮贸小区、橡胶厂</w:t>
            </w:r>
          </w:p>
          <w:p>
            <w:pPr>
              <w:spacing w:before="72" w:line="219" w:lineRule="auto"/>
              <w:ind w:left="1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家属院、科技路东</w:t>
            </w:r>
          </w:p>
          <w:p>
            <w:pPr>
              <w:spacing w:before="74" w:line="219" w:lineRule="auto"/>
              <w:ind w:left="1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段、备战路南段、</w:t>
            </w:r>
          </w:p>
          <w:p>
            <w:pPr>
              <w:spacing w:before="82" w:line="219" w:lineRule="auto"/>
              <w:ind w:left="4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郑新街西段</w:t>
            </w:r>
          </w:p>
        </w:tc>
        <w:tc>
          <w:tcPr>
            <w:tcW w:w="71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6.64</w:t>
            </w:r>
          </w:p>
        </w:tc>
        <w:tc>
          <w:tcPr>
            <w:tcW w:w="830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0.14</w:t>
            </w: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3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</w:t>
            </w:r>
          </w:p>
        </w:tc>
        <w:tc>
          <w:tcPr>
            <w:tcW w:w="103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6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2022.12</w:t>
            </w:r>
          </w:p>
        </w:tc>
        <w:tc>
          <w:tcPr>
            <w:tcW w:w="920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120.7</w:t>
            </w:r>
          </w:p>
        </w:tc>
        <w:tc>
          <w:tcPr>
            <w:tcW w:w="920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2.7</w:t>
            </w: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商水博能</w:t>
            </w:r>
          </w:p>
          <w:p>
            <w:pPr>
              <w:spacing w:before="103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6" w:hRule="atLeast"/>
        </w:trPr>
        <w:tc>
          <w:tcPr>
            <w:tcW w:w="745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</w:tc>
        <w:tc>
          <w:tcPr>
            <w:tcW w:w="759" w:type="dxa"/>
            <w:vAlign w:val="top"/>
          </w:tcPr>
          <w:p>
            <w:pPr>
              <w:spacing w:before="271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  <w:p>
            <w:pPr>
              <w:spacing w:before="7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64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旧市</w:t>
            </w:r>
          </w:p>
          <w:p>
            <w:pPr>
              <w:spacing w:before="6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政管</w:t>
            </w:r>
          </w:p>
          <w:p>
            <w:pPr>
              <w:spacing w:before="9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79" w:line="226" w:lineRule="auto"/>
              <w:ind w:left="2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市政管道</w:t>
            </w:r>
          </w:p>
        </w:tc>
        <w:tc>
          <w:tcPr>
            <w:tcW w:w="1909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65" w:line="264" w:lineRule="auto"/>
              <w:ind w:left="102" w:right="203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行政路东西段、健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康路中段、健康路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西段、纬二路</w:t>
            </w:r>
          </w:p>
        </w:tc>
        <w:tc>
          <w:tcPr>
            <w:tcW w:w="71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3.04</w:t>
            </w:r>
          </w:p>
        </w:tc>
        <w:tc>
          <w:tcPr>
            <w:tcW w:w="83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323" w:right="142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手续准备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阶段</w:t>
            </w:r>
          </w:p>
        </w:tc>
        <w:tc>
          <w:tcPr>
            <w:tcW w:w="113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2023.1</w:t>
            </w:r>
          </w:p>
        </w:tc>
        <w:tc>
          <w:tcPr>
            <w:tcW w:w="103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6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2023.12</w:t>
            </w:r>
          </w:p>
        </w:tc>
        <w:tc>
          <w:tcPr>
            <w:tcW w:w="92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55.3</w:t>
            </w:r>
          </w:p>
        </w:tc>
        <w:tc>
          <w:tcPr>
            <w:tcW w:w="92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商水博能</w:t>
            </w:r>
          </w:p>
          <w:p>
            <w:pPr>
              <w:spacing w:before="73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2" w:hRule="atLeast"/>
        </w:trPr>
        <w:tc>
          <w:tcPr>
            <w:tcW w:w="745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</w:tc>
        <w:tc>
          <w:tcPr>
            <w:tcW w:w="759" w:type="dxa"/>
            <w:vAlign w:val="top"/>
          </w:tcPr>
          <w:p>
            <w:pPr>
              <w:spacing w:before="275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  <w:p>
            <w:pPr>
              <w:spacing w:before="76" w:line="22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74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旧市</w:t>
            </w:r>
          </w:p>
          <w:p>
            <w:pPr>
              <w:spacing w:before="8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政管</w:t>
            </w:r>
          </w:p>
          <w:p>
            <w:pPr>
              <w:spacing w:before="73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59" w:line="226" w:lineRule="auto"/>
              <w:ind w:left="2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市政管道</w:t>
            </w:r>
          </w:p>
        </w:tc>
        <w:tc>
          <w:tcPr>
            <w:tcW w:w="1909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65" w:line="265" w:lineRule="auto"/>
              <w:ind w:left="102" w:right="189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郑新街东段、章华</w:t>
            </w:r>
            <w:r>
              <w:rPr>
                <w:rFonts w:ascii="宋体" w:hAnsi="宋体" w:eastAsia="宋体" w:cs="宋体"/>
                <w:sz w:val="20"/>
                <w:szCs w:val="20"/>
              </w:rPr>
              <w:t>台路西段、纬二路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西段</w:t>
            </w:r>
          </w:p>
        </w:tc>
        <w:tc>
          <w:tcPr>
            <w:tcW w:w="71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1.24</w:t>
            </w:r>
          </w:p>
        </w:tc>
        <w:tc>
          <w:tcPr>
            <w:tcW w:w="830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323" w:right="142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手续准备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阶段</w:t>
            </w:r>
          </w:p>
        </w:tc>
        <w:tc>
          <w:tcPr>
            <w:tcW w:w="113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2024.1</w:t>
            </w:r>
          </w:p>
        </w:tc>
        <w:tc>
          <w:tcPr>
            <w:tcW w:w="103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6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2024.12</w:t>
            </w:r>
          </w:p>
        </w:tc>
        <w:tc>
          <w:tcPr>
            <w:tcW w:w="920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22.6</w:t>
            </w:r>
          </w:p>
        </w:tc>
        <w:tc>
          <w:tcPr>
            <w:tcW w:w="920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商水博能</w:t>
            </w:r>
          </w:p>
          <w:p>
            <w:pPr>
              <w:spacing w:before="83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8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95" w:bottom="0" w:left="974" w:header="0" w:footer="0" w:gutter="0"/>
          <w:cols w:space="720" w:num="1"/>
        </w:sectPr>
      </w:pPr>
    </w:p>
    <w:p/>
    <w:p>
      <w:pPr>
        <w:spacing w:line="223" w:lineRule="exact"/>
      </w:pPr>
    </w:p>
    <w:tbl>
      <w:tblPr>
        <w:tblStyle w:val="4"/>
        <w:tblW w:w="14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50"/>
        <w:gridCol w:w="1209"/>
        <w:gridCol w:w="1879"/>
        <w:gridCol w:w="719"/>
        <w:gridCol w:w="820"/>
        <w:gridCol w:w="1079"/>
        <w:gridCol w:w="1129"/>
        <w:gridCol w:w="1039"/>
        <w:gridCol w:w="919"/>
        <w:gridCol w:w="920"/>
        <w:gridCol w:w="909"/>
        <w:gridCol w:w="1069"/>
        <w:gridCol w:w="799"/>
        <w:gridCol w:w="7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52" w:hRule="atLeast"/>
        </w:trPr>
        <w:tc>
          <w:tcPr>
            <w:tcW w:w="7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</w:tc>
        <w:tc>
          <w:tcPr>
            <w:tcW w:w="750" w:type="dxa"/>
            <w:vAlign w:val="top"/>
          </w:tcPr>
          <w:p>
            <w:pPr>
              <w:spacing w:before="253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商水</w:t>
            </w:r>
          </w:p>
          <w:p>
            <w:pPr>
              <w:spacing w:before="76" w:line="223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县老</w:t>
            </w:r>
          </w:p>
          <w:p>
            <w:pPr>
              <w:spacing w:before="64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旧市</w:t>
            </w:r>
          </w:p>
          <w:p>
            <w:pPr>
              <w:spacing w:before="72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政管</w:t>
            </w:r>
          </w:p>
          <w:p>
            <w:pPr>
              <w:spacing w:before="62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网改</w:t>
            </w:r>
          </w:p>
          <w:p>
            <w:pPr>
              <w:spacing w:before="60" w:line="226" w:lineRule="auto"/>
              <w:ind w:left="2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造</w:t>
            </w:r>
          </w:p>
        </w:tc>
        <w:tc>
          <w:tcPr>
            <w:tcW w:w="12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市政管道</w:t>
            </w:r>
          </w:p>
        </w:tc>
        <w:tc>
          <w:tcPr>
            <w:tcW w:w="1879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65" w:line="239" w:lineRule="auto"/>
              <w:ind w:left="101" w:righ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健康路中段、健康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路东段</w:t>
            </w:r>
          </w:p>
        </w:tc>
        <w:tc>
          <w:tcPr>
            <w:tcW w:w="71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2.18</w:t>
            </w:r>
          </w:p>
        </w:tc>
        <w:tc>
          <w:tcPr>
            <w:tcW w:w="820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5" w:line="235" w:lineRule="auto"/>
              <w:ind w:left="331" w:right="143" w:hanging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手续准备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阶段</w:t>
            </w:r>
          </w:p>
        </w:tc>
        <w:tc>
          <w:tcPr>
            <w:tcW w:w="112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2025.1</w:t>
            </w:r>
          </w:p>
        </w:tc>
        <w:tc>
          <w:tcPr>
            <w:tcW w:w="103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2025.12</w:t>
            </w:r>
          </w:p>
        </w:tc>
        <w:tc>
          <w:tcPr>
            <w:tcW w:w="91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12.8</w:t>
            </w:r>
          </w:p>
        </w:tc>
        <w:tc>
          <w:tcPr>
            <w:tcW w:w="920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商水博能</w:t>
            </w:r>
          </w:p>
          <w:p>
            <w:pPr>
              <w:spacing w:before="73" w:line="220" w:lineRule="auto"/>
              <w:ind w:left="1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53" w:line="221" w:lineRule="auto"/>
              <w:ind w:left="3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7" w:hRule="atLeast"/>
        </w:trPr>
        <w:tc>
          <w:tcPr>
            <w:tcW w:w="755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淮阳</w:t>
            </w:r>
          </w:p>
          <w:p>
            <w:pPr>
              <w:spacing w:before="36" w:line="224" w:lineRule="auto"/>
              <w:ind w:left="2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50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299" w:lineRule="exact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7"/>
                <w:sz w:val="20"/>
                <w:szCs w:val="20"/>
              </w:rPr>
              <w:t>和合</w:t>
            </w:r>
          </w:p>
          <w:p>
            <w:pPr>
              <w:spacing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花园</w:t>
            </w:r>
          </w:p>
          <w:p>
            <w:pPr>
              <w:spacing w:before="80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69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72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84"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79" w:type="dxa"/>
            <w:vAlign w:val="top"/>
          </w:tcPr>
          <w:p>
            <w:pPr>
              <w:spacing w:before="91" w:line="282" w:lineRule="auto"/>
              <w:ind w:left="101" w:right="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该项目因老小区地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下雨污管道升级改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93" w:line="243" w:lineRule="auto"/>
              <w:ind w:left="101" w:righ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72" w:line="254" w:lineRule="auto"/>
              <w:ind w:left="101" w:right="1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区康乐路。</w:t>
            </w:r>
          </w:p>
        </w:tc>
        <w:tc>
          <w:tcPr>
            <w:tcW w:w="71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1.1</w:t>
            </w:r>
          </w:p>
        </w:tc>
        <w:tc>
          <w:tcPr>
            <w:tcW w:w="820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0.4</w:t>
            </w:r>
          </w:p>
        </w:tc>
        <w:tc>
          <w:tcPr>
            <w:tcW w:w="107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69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6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7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91" w:line="219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74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6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7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7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84" w:line="221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40" w:line="220" w:lineRule="auto"/>
              <w:ind w:left="3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2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2021年5</w:t>
            </w:r>
          </w:p>
          <w:p>
            <w:pPr>
              <w:spacing w:before="52" w:line="219" w:lineRule="auto"/>
              <w:ind w:left="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49" w:line="235" w:lineRule="auto"/>
              <w:ind w:left="4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3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43" w:lineRule="auto"/>
              <w:ind w:left="314" w:right="15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8.8</w:t>
            </w:r>
          </w:p>
        </w:tc>
        <w:tc>
          <w:tcPr>
            <w:tcW w:w="920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3.2</w:t>
            </w:r>
          </w:p>
        </w:tc>
        <w:tc>
          <w:tcPr>
            <w:tcW w:w="90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71" w:line="220" w:lineRule="auto"/>
              <w:ind w:left="1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05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1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71" w:line="183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14" w:bottom="0" w:left="1095" w:header="0" w:footer="0" w:gutter="0"/>
          <w:cols w:space="720" w:num="1"/>
        </w:sectPr>
      </w:pPr>
    </w:p>
    <w:p/>
    <w:p/>
    <w:p/>
    <w:p/>
    <w:p/>
    <w:p>
      <w:pPr>
        <w:spacing w:line="167" w:lineRule="exact"/>
      </w:pPr>
    </w:p>
    <w:tbl>
      <w:tblPr>
        <w:tblStyle w:val="4"/>
        <w:tblW w:w="147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70"/>
        <w:gridCol w:w="1209"/>
        <w:gridCol w:w="1889"/>
        <w:gridCol w:w="739"/>
        <w:gridCol w:w="810"/>
        <w:gridCol w:w="1089"/>
        <w:gridCol w:w="1129"/>
        <w:gridCol w:w="1049"/>
        <w:gridCol w:w="919"/>
        <w:gridCol w:w="919"/>
        <w:gridCol w:w="910"/>
        <w:gridCol w:w="1069"/>
        <w:gridCol w:w="790"/>
        <w:gridCol w:w="7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0" w:hRule="atLeast"/>
        </w:trPr>
        <w:tc>
          <w:tcPr>
            <w:tcW w:w="755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315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8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313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20"/>
                <w:szCs w:val="20"/>
              </w:rPr>
              <w:t>育才</w:t>
            </w:r>
          </w:p>
          <w:p>
            <w:pPr>
              <w:spacing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小区</w:t>
            </w:r>
          </w:p>
          <w:p>
            <w:pPr>
              <w:spacing w:before="69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79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7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89" w:type="dxa"/>
            <w:vAlign w:val="top"/>
          </w:tcPr>
          <w:p>
            <w:pPr>
              <w:spacing w:before="78" w:line="283" w:lineRule="auto"/>
              <w:ind w:left="101" w:right="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该项目因老小区地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下雨污管道升级改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72" w:line="248" w:lineRule="auto"/>
              <w:ind w:left="101" w:righ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71" w:line="264" w:lineRule="auto"/>
              <w:ind w:left="101" w:right="1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区德育路。</w:t>
            </w:r>
          </w:p>
        </w:tc>
        <w:tc>
          <w:tcPr>
            <w:tcW w:w="73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0.8</w:t>
            </w:r>
          </w:p>
        </w:tc>
        <w:tc>
          <w:tcPr>
            <w:tcW w:w="810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108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49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72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9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72" w:line="219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7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8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7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7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74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60" w:line="220" w:lineRule="auto"/>
              <w:ind w:left="3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2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9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2021年10</w:t>
            </w:r>
          </w:p>
          <w:p>
            <w:pPr>
              <w:spacing w:before="72" w:line="219" w:lineRule="auto"/>
              <w:ind w:left="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79" w:line="235" w:lineRule="auto"/>
              <w:ind w:left="4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49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315" w:right="16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6.4</w:t>
            </w:r>
          </w:p>
        </w:tc>
        <w:tc>
          <w:tcPr>
            <w:tcW w:w="9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10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8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7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0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4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2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75" w:bottom="0" w:left="974" w:header="0" w:footer="0" w:gutter="0"/>
          <w:cols w:space="720" w:num="1"/>
        </w:sectPr>
      </w:pPr>
    </w:p>
    <w:p/>
    <w:p>
      <w:pPr>
        <w:spacing w:line="223" w:lineRule="exact"/>
      </w:pPr>
    </w:p>
    <w:tbl>
      <w:tblPr>
        <w:tblStyle w:val="4"/>
        <w:tblW w:w="14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50"/>
        <w:gridCol w:w="1209"/>
        <w:gridCol w:w="1889"/>
        <w:gridCol w:w="710"/>
        <w:gridCol w:w="819"/>
        <w:gridCol w:w="1079"/>
        <w:gridCol w:w="1119"/>
        <w:gridCol w:w="1059"/>
        <w:gridCol w:w="919"/>
        <w:gridCol w:w="910"/>
        <w:gridCol w:w="919"/>
        <w:gridCol w:w="1059"/>
        <w:gridCol w:w="790"/>
        <w:gridCol w:w="7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0" w:hRule="atLeast"/>
        </w:trPr>
        <w:tc>
          <w:tcPr>
            <w:tcW w:w="755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285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6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50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5" w:line="322" w:lineRule="exact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9"/>
                <w:sz w:val="20"/>
                <w:szCs w:val="20"/>
              </w:rPr>
              <w:t>欣欣</w:t>
            </w:r>
          </w:p>
          <w:p>
            <w:pPr>
              <w:spacing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小区</w:t>
            </w:r>
          </w:p>
          <w:p>
            <w:pPr>
              <w:spacing w:before="59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69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82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73"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89" w:type="dxa"/>
            <w:vAlign w:val="top"/>
          </w:tcPr>
          <w:p>
            <w:pPr>
              <w:spacing w:before="73" w:line="282" w:lineRule="auto"/>
              <w:ind w:left="121" w:right="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该项目因老小区地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下雨污管道升级改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82" w:line="248" w:lineRule="auto"/>
              <w:ind w:left="121" w:right="1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83" w:line="254" w:lineRule="auto"/>
              <w:ind w:left="121" w:right="13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区德育路。</w:t>
            </w:r>
          </w:p>
        </w:tc>
        <w:tc>
          <w:tcPr>
            <w:tcW w:w="71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1.1</w:t>
            </w:r>
          </w:p>
        </w:tc>
        <w:tc>
          <w:tcPr>
            <w:tcW w:w="81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0.4</w:t>
            </w:r>
          </w:p>
        </w:tc>
        <w:tc>
          <w:tcPr>
            <w:tcW w:w="1079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79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7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7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78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51" w:line="219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74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7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9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6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104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30" w:line="220" w:lineRule="auto"/>
              <w:ind w:left="3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19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2021年11</w:t>
            </w:r>
          </w:p>
          <w:p>
            <w:pPr>
              <w:spacing w:before="62" w:line="219" w:lineRule="auto"/>
              <w:ind w:left="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49" w:line="235" w:lineRule="auto"/>
              <w:ind w:left="4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59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325" w:right="16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8.8</w:t>
            </w:r>
          </w:p>
        </w:tc>
        <w:tc>
          <w:tcPr>
            <w:tcW w:w="91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9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3.2</w:t>
            </w:r>
          </w:p>
        </w:tc>
        <w:tc>
          <w:tcPr>
            <w:tcW w:w="919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5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7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8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0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4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25" w:bottom="0" w:left="1084" w:header="0" w:footer="0" w:gutter="0"/>
          <w:cols w:space="720" w:num="1"/>
        </w:sectPr>
      </w:pPr>
    </w:p>
    <w:p/>
    <w:p/>
    <w:p/>
    <w:p/>
    <w:p/>
    <w:p>
      <w:pPr>
        <w:spacing w:line="167" w:lineRule="exact"/>
      </w:pPr>
    </w:p>
    <w:tbl>
      <w:tblPr>
        <w:tblStyle w:val="4"/>
        <w:tblW w:w="147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4"/>
        <w:gridCol w:w="770"/>
        <w:gridCol w:w="1209"/>
        <w:gridCol w:w="1899"/>
        <w:gridCol w:w="730"/>
        <w:gridCol w:w="810"/>
        <w:gridCol w:w="1089"/>
        <w:gridCol w:w="1129"/>
        <w:gridCol w:w="1059"/>
        <w:gridCol w:w="909"/>
        <w:gridCol w:w="919"/>
        <w:gridCol w:w="919"/>
        <w:gridCol w:w="1059"/>
        <w:gridCol w:w="800"/>
        <w:gridCol w:w="7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909" w:hRule="atLeast"/>
        </w:trPr>
        <w:tc>
          <w:tcPr>
            <w:tcW w:w="754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325" w:lineRule="exact"/>
              <w:ind w:left="1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9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5" w:line="331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position w:val="9"/>
                <w:sz w:val="20"/>
                <w:szCs w:val="20"/>
              </w:rPr>
              <w:t>锦园</w:t>
            </w:r>
          </w:p>
          <w:p>
            <w:pPr>
              <w:spacing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小区</w:t>
            </w:r>
          </w:p>
          <w:p>
            <w:pPr>
              <w:spacing w:before="69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8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99" w:type="dxa"/>
            <w:vAlign w:val="top"/>
          </w:tcPr>
          <w:p>
            <w:pPr>
              <w:spacing w:before="68" w:line="283" w:lineRule="auto"/>
              <w:ind w:left="101" w:right="8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该项目因老小区地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下雨污管道升级改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71" w:line="253" w:lineRule="auto"/>
              <w:ind w:left="101" w:right="1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61" w:line="264" w:lineRule="auto"/>
              <w:ind w:left="101" w:righ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20"/>
                <w:sz w:val="20"/>
                <w:szCs w:val="20"/>
              </w:rPr>
              <w:t>区康乐路。</w:t>
            </w:r>
          </w:p>
        </w:tc>
        <w:tc>
          <w:tcPr>
            <w:tcW w:w="730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810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8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49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82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9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62" w:line="219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8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7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8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7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74" w:line="221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60" w:line="220" w:lineRule="auto"/>
              <w:ind w:left="3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29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2021年11</w:t>
            </w:r>
          </w:p>
          <w:p>
            <w:pPr>
              <w:spacing w:before="92" w:line="219" w:lineRule="auto"/>
              <w:ind w:left="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79" w:line="235" w:lineRule="auto"/>
              <w:ind w:left="4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324" w:right="16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0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9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59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7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7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800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04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2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25" w:bottom="0" w:left="1025" w:header="0" w:footer="0" w:gutter="0"/>
          <w:cols w:space="720" w:num="1"/>
        </w:sectPr>
      </w:pPr>
    </w:p>
    <w:p/>
    <w:p>
      <w:pPr>
        <w:spacing w:line="223" w:lineRule="exact"/>
      </w:pPr>
    </w:p>
    <w:tbl>
      <w:tblPr>
        <w:tblStyle w:val="4"/>
        <w:tblW w:w="1469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5"/>
        <w:gridCol w:w="770"/>
        <w:gridCol w:w="1189"/>
        <w:gridCol w:w="1889"/>
        <w:gridCol w:w="710"/>
        <w:gridCol w:w="829"/>
        <w:gridCol w:w="1089"/>
        <w:gridCol w:w="1129"/>
        <w:gridCol w:w="1029"/>
        <w:gridCol w:w="919"/>
        <w:gridCol w:w="920"/>
        <w:gridCol w:w="909"/>
        <w:gridCol w:w="1069"/>
        <w:gridCol w:w="799"/>
        <w:gridCol w:w="7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8" w:hRule="atLeast"/>
        </w:trPr>
        <w:tc>
          <w:tcPr>
            <w:tcW w:w="735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5" w:line="285" w:lineRule="exact"/>
              <w:ind w:left="1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6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312" w:lineRule="exact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8"/>
                <w:sz w:val="20"/>
                <w:szCs w:val="20"/>
              </w:rPr>
              <w:t>金楼</w:t>
            </w:r>
          </w:p>
          <w:p>
            <w:pPr>
              <w:spacing w:line="220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69" w:line="219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72" w:line="219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73" w:line="220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18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89" w:type="dxa"/>
            <w:vAlign w:val="top"/>
          </w:tcPr>
          <w:p>
            <w:pPr>
              <w:spacing w:before="79" w:line="282" w:lineRule="auto"/>
              <w:ind w:left="101" w:right="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该项目因城中村改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71" w:line="253" w:lineRule="auto"/>
              <w:ind w:left="101" w:righ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62" w:line="260" w:lineRule="auto"/>
              <w:ind w:left="101" w:right="1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区康乐路。</w:t>
            </w:r>
          </w:p>
        </w:tc>
        <w:tc>
          <w:tcPr>
            <w:tcW w:w="710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10.9</w:t>
            </w:r>
          </w:p>
        </w:tc>
        <w:tc>
          <w:tcPr>
            <w:tcW w:w="82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4.1</w:t>
            </w:r>
          </w:p>
        </w:tc>
        <w:tc>
          <w:tcPr>
            <w:tcW w:w="1089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99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52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6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71" w:line="219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84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7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7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8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74" w:line="221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40" w:line="220" w:lineRule="auto"/>
              <w:ind w:left="3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2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2021年3</w:t>
            </w:r>
          </w:p>
          <w:p>
            <w:pPr>
              <w:spacing w:before="52" w:line="219" w:lineRule="auto"/>
              <w:ind w:left="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39" w:line="235" w:lineRule="auto"/>
              <w:ind w:left="4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29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6" w:line="248" w:lineRule="auto"/>
              <w:ind w:left="304" w:right="15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8.08</w:t>
            </w:r>
          </w:p>
        </w:tc>
        <w:tc>
          <w:tcPr>
            <w:tcW w:w="920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3.28</w:t>
            </w:r>
          </w:p>
        </w:tc>
        <w:tc>
          <w:tcPr>
            <w:tcW w:w="90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71" w:line="220" w:lineRule="auto"/>
              <w:ind w:lef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53" w:line="221" w:lineRule="auto"/>
              <w:ind w:left="3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05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6" w:line="184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01" w:line="183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521" w:hRule="atLeast"/>
        </w:trPr>
        <w:tc>
          <w:tcPr>
            <w:tcW w:w="735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65" w:line="295" w:lineRule="exact"/>
              <w:ind w:left="1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6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before="246" w:line="319" w:lineRule="exact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position w:val="9"/>
                <w:sz w:val="20"/>
                <w:szCs w:val="20"/>
              </w:rPr>
              <w:t>回民</w:t>
            </w:r>
          </w:p>
          <w:p>
            <w:pPr>
              <w:spacing w:line="220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中学</w:t>
            </w:r>
          </w:p>
          <w:p>
            <w:pPr>
              <w:spacing w:before="81" w:line="220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区域</w:t>
            </w:r>
          </w:p>
          <w:p>
            <w:pPr>
              <w:spacing w:before="62" w:line="221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79" w:line="219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62" w:line="219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84" w:line="220" w:lineRule="auto"/>
              <w:ind w:left="1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18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89" w:type="dxa"/>
            <w:vAlign w:val="top"/>
          </w:tcPr>
          <w:p>
            <w:pPr>
              <w:spacing w:before="137" w:line="275" w:lineRule="auto"/>
              <w:ind w:left="101" w:right="7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该项自因城中村改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造，建设过程中，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况，且存在不满足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燃气管道安全间距</w:t>
            </w:r>
          </w:p>
        </w:tc>
        <w:tc>
          <w:tcPr>
            <w:tcW w:w="710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1.8</w:t>
            </w:r>
          </w:p>
        </w:tc>
        <w:tc>
          <w:tcPr>
            <w:tcW w:w="829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0.8</w:t>
            </w:r>
          </w:p>
        </w:tc>
        <w:tc>
          <w:tcPr>
            <w:tcW w:w="1089" w:type="dxa"/>
            <w:vAlign w:val="top"/>
          </w:tcPr>
          <w:p>
            <w:pPr>
              <w:spacing w:before="116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69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72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7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71" w:line="219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8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82" w:line="19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</w:tc>
        <w:tc>
          <w:tcPr>
            <w:tcW w:w="1129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2021年12</w:t>
            </w:r>
          </w:p>
          <w:p>
            <w:pPr>
              <w:spacing w:before="82" w:line="219" w:lineRule="auto"/>
              <w:ind w:left="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59" w:line="235" w:lineRule="auto"/>
              <w:ind w:left="4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2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304" w:right="153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2022年6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3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14.4</w:t>
            </w:r>
          </w:p>
        </w:tc>
        <w:tc>
          <w:tcPr>
            <w:tcW w:w="920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6.4</w:t>
            </w:r>
          </w:p>
        </w:tc>
        <w:tc>
          <w:tcPr>
            <w:tcW w:w="90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61" w:line="220" w:lineRule="auto"/>
              <w:ind w:left="1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3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05" w:type="dxa"/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64" w:bottom="0" w:left="1054" w:header="0" w:footer="0" w:gutter="0"/>
          <w:cols w:space="720" w:num="1"/>
        </w:sectPr>
      </w:pPr>
    </w:p>
    <w:p/>
    <w:p/>
    <w:p/>
    <w:p/>
    <w:p/>
    <w:p>
      <w:pPr>
        <w:spacing w:line="187" w:lineRule="exact"/>
      </w:pPr>
    </w:p>
    <w:tbl>
      <w:tblPr>
        <w:tblStyle w:val="4"/>
        <w:tblW w:w="147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770"/>
        <w:gridCol w:w="1209"/>
        <w:gridCol w:w="1899"/>
        <w:gridCol w:w="710"/>
        <w:gridCol w:w="829"/>
        <w:gridCol w:w="1079"/>
        <w:gridCol w:w="1139"/>
        <w:gridCol w:w="1039"/>
        <w:gridCol w:w="919"/>
        <w:gridCol w:w="909"/>
        <w:gridCol w:w="920"/>
        <w:gridCol w:w="1069"/>
        <w:gridCol w:w="799"/>
        <w:gridCol w:w="7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21" w:hRule="atLeast"/>
        </w:trPr>
        <w:tc>
          <w:tcPr>
            <w:tcW w:w="7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Align w:val="top"/>
          </w:tcPr>
          <w:p>
            <w:pPr>
              <w:spacing w:before="51" w:line="275" w:lineRule="auto"/>
              <w:ind w:left="101" w:right="17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83" w:line="257" w:lineRule="auto"/>
              <w:ind w:left="101" w:right="1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  <w:p>
            <w:pPr>
              <w:spacing w:before="61" w:line="272" w:lineRule="auto"/>
              <w:ind w:left="101" w:right="16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安全性。位于淮阳区龙都大道回民中</w:t>
            </w:r>
            <w:r>
              <w:rPr>
                <w:rFonts w:ascii="宋体" w:hAnsi="宋体" w:eastAsia="宋体" w:cs="宋体"/>
                <w:spacing w:val="20"/>
                <w:sz w:val="20"/>
                <w:szCs w:val="20"/>
              </w:rPr>
              <w:t>学附近。</w:t>
            </w:r>
          </w:p>
        </w:tc>
        <w:tc>
          <w:tcPr>
            <w:tcW w:w="7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before="6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8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73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60" w:line="220" w:lineRule="auto"/>
              <w:ind w:left="3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9" w:hRule="atLeast"/>
        </w:trPr>
        <w:tc>
          <w:tcPr>
            <w:tcW w:w="765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淮阳</w:t>
            </w:r>
          </w:p>
          <w:p>
            <w:pPr>
              <w:spacing w:before="66" w:line="224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5" w:line="342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10"/>
                <w:sz w:val="20"/>
                <w:szCs w:val="20"/>
              </w:rPr>
              <w:t>粮食</w:t>
            </w:r>
          </w:p>
          <w:p>
            <w:pPr>
              <w:spacing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局家</w:t>
            </w:r>
          </w:p>
          <w:p>
            <w:pPr>
              <w:spacing w:before="71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属院</w:t>
            </w:r>
          </w:p>
          <w:p>
            <w:pPr>
              <w:spacing w:before="62" w:line="221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69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7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7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99" w:type="dxa"/>
            <w:vAlign w:val="top"/>
          </w:tcPr>
          <w:p>
            <w:pPr>
              <w:spacing w:before="84" w:line="292" w:lineRule="auto"/>
              <w:ind w:left="10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该项目因老旧小区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改造，建设过程中，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况，且存在不满足</w:t>
            </w:r>
          </w:p>
          <w:p>
            <w:pPr>
              <w:spacing w:before="74" w:line="278" w:lineRule="auto"/>
              <w:ind w:left="101" w:right="17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燃气管道安全间距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的隐患。我公司无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原有庭院管道废</w:t>
            </w:r>
          </w:p>
          <w:p>
            <w:pPr>
              <w:spacing w:before="82" w:line="243" w:lineRule="auto"/>
              <w:ind w:left="101" w:right="1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除，新建埋地管道与架空管道相结</w:t>
            </w:r>
          </w:p>
        </w:tc>
        <w:tc>
          <w:tcPr>
            <w:tcW w:w="710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1.8</w:t>
            </w:r>
          </w:p>
        </w:tc>
        <w:tc>
          <w:tcPr>
            <w:tcW w:w="82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1079" w:type="dxa"/>
            <w:vAlign w:val="top"/>
          </w:tcPr>
          <w:p>
            <w:pPr>
              <w:spacing w:line="465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89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62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95" w:line="221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68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71" w:line="219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74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7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73" w:line="220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81" w:line="219" w:lineRule="auto"/>
              <w:ind w:left="1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74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60" w:line="220" w:lineRule="auto"/>
              <w:ind w:left="3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39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2021年12</w:t>
            </w:r>
          </w:p>
          <w:p>
            <w:pPr>
              <w:spacing w:before="72" w:line="219" w:lineRule="auto"/>
              <w:ind w:left="6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89" w:line="235" w:lineRule="auto"/>
              <w:ind w:left="4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3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314" w:right="153" w:hanging="1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2022年6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14.4.</w:t>
            </w:r>
          </w:p>
        </w:tc>
        <w:tc>
          <w:tcPr>
            <w:tcW w:w="90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9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7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5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21" w:line="183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81" w:line="183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64" w:bottom="0" w:left="974" w:header="0" w:footer="0" w:gutter="0"/>
          <w:cols w:space="720" w:num="1"/>
        </w:sectPr>
      </w:pPr>
    </w:p>
    <w:p/>
    <w:p>
      <w:pPr>
        <w:spacing w:line="233" w:lineRule="exact"/>
      </w:pPr>
    </w:p>
    <w:tbl>
      <w:tblPr>
        <w:tblStyle w:val="4"/>
        <w:tblW w:w="147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50"/>
        <w:gridCol w:w="1199"/>
        <w:gridCol w:w="1899"/>
        <w:gridCol w:w="710"/>
        <w:gridCol w:w="819"/>
        <w:gridCol w:w="1089"/>
        <w:gridCol w:w="1119"/>
        <w:gridCol w:w="1049"/>
        <w:gridCol w:w="919"/>
        <w:gridCol w:w="909"/>
        <w:gridCol w:w="919"/>
        <w:gridCol w:w="1069"/>
        <w:gridCol w:w="790"/>
        <w:gridCol w:w="7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2" w:hRule="atLeast"/>
        </w:trPr>
        <w:tc>
          <w:tcPr>
            <w:tcW w:w="7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Align w:val="top"/>
          </w:tcPr>
          <w:p>
            <w:pPr>
              <w:spacing w:before="92" w:line="267" w:lineRule="auto"/>
              <w:ind w:left="120" w:right="146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z w:val="20"/>
                <w:szCs w:val="20"/>
              </w:rPr>
              <w:t>区清风路海悦天地</w:t>
            </w: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>附近。</w:t>
            </w:r>
          </w:p>
        </w:tc>
        <w:tc>
          <w:tcPr>
            <w:tcW w:w="7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8" w:hRule="atLeast"/>
        </w:trPr>
        <w:tc>
          <w:tcPr>
            <w:tcW w:w="755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65" w:line="295" w:lineRule="exact"/>
              <w:ind w:left="1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6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50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223" w:lineRule="auto"/>
              <w:ind w:lef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老一</w:t>
            </w:r>
          </w:p>
          <w:p>
            <w:pPr>
              <w:spacing w:before="65" w:line="220" w:lineRule="auto"/>
              <w:ind w:lef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中燃</w:t>
            </w:r>
          </w:p>
          <w:p>
            <w:pPr>
              <w:spacing w:before="71" w:line="219" w:lineRule="auto"/>
              <w:ind w:lef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气管</w:t>
            </w:r>
          </w:p>
          <w:p>
            <w:pPr>
              <w:spacing w:before="89" w:line="226" w:lineRule="auto"/>
              <w:ind w:lef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道整</w:t>
            </w:r>
          </w:p>
          <w:p>
            <w:pPr>
              <w:spacing w:before="58" w:line="219" w:lineRule="auto"/>
              <w:ind w:left="1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改工</w:t>
            </w:r>
          </w:p>
          <w:p>
            <w:pPr>
              <w:spacing w:before="53" w:line="220" w:lineRule="auto"/>
              <w:ind w:left="2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程</w:t>
            </w:r>
          </w:p>
        </w:tc>
        <w:tc>
          <w:tcPr>
            <w:tcW w:w="1199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庭院管道</w:t>
            </w:r>
          </w:p>
        </w:tc>
        <w:tc>
          <w:tcPr>
            <w:tcW w:w="1899" w:type="dxa"/>
            <w:vAlign w:val="top"/>
          </w:tcPr>
          <w:p>
            <w:pPr>
              <w:spacing w:before="106" w:line="296" w:lineRule="auto"/>
              <w:ind w:left="1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该项自因老旧小区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改造，建设过程中，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施工方对已建燃气管道保护不利，存在雨污管道与燃气管道同沟及交叉情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况，且存在不满足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燃气管道安全间距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的隐患。我公司无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法通过管控措施保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证已建燃气管道的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运行安全。所以将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原有庭院管道废</w:t>
            </w:r>
          </w:p>
          <w:p>
            <w:pPr>
              <w:spacing w:before="74" w:line="248" w:lineRule="auto"/>
              <w:ind w:left="120" w:righ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除，新建理地管道与架空管道相结</w:t>
            </w:r>
          </w:p>
          <w:p>
            <w:pPr>
              <w:spacing w:before="61" w:line="261" w:lineRule="auto"/>
              <w:ind w:left="120" w:right="1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合，提高居民用气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安全性。位于淮阳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区清廉街附近。</w:t>
            </w:r>
          </w:p>
        </w:tc>
        <w:tc>
          <w:tcPr>
            <w:tcW w:w="710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8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0.8</w:t>
            </w:r>
          </w:p>
        </w:tc>
        <w:tc>
          <w:tcPr>
            <w:tcW w:w="81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0.4</w:t>
            </w:r>
          </w:p>
        </w:tc>
        <w:tc>
          <w:tcPr>
            <w:tcW w:w="108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已建埋地</w:t>
            </w:r>
          </w:p>
          <w:p>
            <w:pPr>
              <w:spacing w:before="59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PE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管道，</w:t>
            </w:r>
          </w:p>
          <w:p>
            <w:pPr>
              <w:spacing w:before="7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经过多次</w:t>
            </w:r>
          </w:p>
          <w:p>
            <w:pPr>
              <w:spacing w:before="65" w:line="22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老旧小区</w:t>
            </w:r>
          </w:p>
          <w:p>
            <w:pPr>
              <w:spacing w:before="88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居住环境</w:t>
            </w:r>
          </w:p>
          <w:p>
            <w:pPr>
              <w:spacing w:before="61" w:line="219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整改工</w:t>
            </w:r>
          </w:p>
          <w:p>
            <w:pPr>
              <w:spacing w:before="84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程，不能</w:t>
            </w:r>
          </w:p>
          <w:p>
            <w:pPr>
              <w:spacing w:before="8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通过管控</w:t>
            </w:r>
          </w:p>
          <w:p>
            <w:pPr>
              <w:spacing w:before="7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措施保证</w:t>
            </w:r>
          </w:p>
          <w:p>
            <w:pPr>
              <w:spacing w:before="9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燃气管道</w:t>
            </w:r>
          </w:p>
          <w:p>
            <w:pPr>
              <w:spacing w:before="54" w:line="221" w:lineRule="auto"/>
              <w:ind w:left="2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安全运</w:t>
            </w:r>
          </w:p>
          <w:p>
            <w:pPr>
              <w:spacing w:before="50" w:line="220" w:lineRule="auto"/>
              <w:ind w:left="3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行。</w:t>
            </w:r>
          </w:p>
        </w:tc>
        <w:tc>
          <w:tcPr>
            <w:tcW w:w="111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2021年11</w:t>
            </w:r>
          </w:p>
          <w:p>
            <w:pPr>
              <w:spacing w:before="72" w:line="219" w:lineRule="auto"/>
              <w:ind w:left="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月，即将完</w:t>
            </w:r>
          </w:p>
          <w:p>
            <w:pPr>
              <w:spacing w:before="79" w:line="235" w:lineRule="auto"/>
              <w:ind w:left="4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工</w:t>
            </w:r>
          </w:p>
        </w:tc>
        <w:tc>
          <w:tcPr>
            <w:tcW w:w="104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5" w:line="239" w:lineRule="auto"/>
              <w:ind w:left="314" w:right="16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6.4</w:t>
            </w:r>
          </w:p>
        </w:tc>
        <w:tc>
          <w:tcPr>
            <w:tcW w:w="90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9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3.2</w:t>
            </w:r>
          </w:p>
        </w:tc>
        <w:tc>
          <w:tcPr>
            <w:tcW w:w="91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51" w:line="220" w:lineRule="auto"/>
              <w:ind w:left="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73" w:line="221" w:lineRule="auto"/>
              <w:ind w:left="3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0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6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4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61" w:line="183" w:lineRule="auto"/>
              <w:ind w:left="2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81" w:line="183" w:lineRule="auto"/>
              <w:ind w:left="3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985" w:bottom="0" w:left="1115" w:header="0" w:footer="0" w:gutter="0"/>
          <w:cols w:space="720" w:num="1"/>
        </w:sectPr>
      </w:pPr>
    </w:p>
    <w:p/>
    <w:p/>
    <w:p/>
    <w:p/>
    <w:p/>
    <w:p>
      <w:pPr>
        <w:spacing w:line="127" w:lineRule="exact"/>
      </w:pPr>
    </w:p>
    <w:tbl>
      <w:tblPr>
        <w:tblStyle w:val="4"/>
        <w:tblW w:w="147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4"/>
        <w:gridCol w:w="770"/>
        <w:gridCol w:w="1209"/>
        <w:gridCol w:w="1899"/>
        <w:gridCol w:w="710"/>
        <w:gridCol w:w="830"/>
        <w:gridCol w:w="1089"/>
        <w:gridCol w:w="1129"/>
        <w:gridCol w:w="1039"/>
        <w:gridCol w:w="919"/>
        <w:gridCol w:w="919"/>
        <w:gridCol w:w="909"/>
        <w:gridCol w:w="1069"/>
        <w:gridCol w:w="799"/>
        <w:gridCol w:w="7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131" w:hRule="atLeast"/>
        </w:trPr>
        <w:tc>
          <w:tcPr>
            <w:tcW w:w="76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84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6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309" w:lineRule="exact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8"/>
                <w:sz w:val="20"/>
                <w:szCs w:val="20"/>
              </w:rPr>
              <w:t>润德</w:t>
            </w:r>
          </w:p>
          <w:p>
            <w:pPr>
              <w:spacing w:line="219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83" w:line="221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79" w:line="219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82" w:line="219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73" w:line="220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0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5" w:line="266" w:lineRule="auto"/>
              <w:ind w:left="131" w:right="1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引入管、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水平干管</w:t>
            </w:r>
          </w:p>
        </w:tc>
        <w:tc>
          <w:tcPr>
            <w:tcW w:w="1899" w:type="dxa"/>
            <w:vAlign w:val="top"/>
          </w:tcPr>
          <w:p>
            <w:pPr>
              <w:spacing w:before="75" w:line="282" w:lineRule="auto"/>
              <w:ind w:left="101" w:right="86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该项目因用户将我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已建燃气公司管道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进行暗埋，无法通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过落实管控措施保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障安全。将原有水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平干管废除，新建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架空管道，提高居</w:t>
            </w:r>
            <w:r>
              <w:rPr>
                <w:rFonts w:ascii="宋体" w:hAnsi="宋体" w:eastAsia="宋体" w:cs="宋体"/>
                <w:sz w:val="20"/>
                <w:szCs w:val="20"/>
              </w:rPr>
              <w:t>民用气安全性。位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于淮阳区陈风路与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龙都大道交叉口。</w:t>
            </w:r>
          </w:p>
        </w:tc>
        <w:tc>
          <w:tcPr>
            <w:tcW w:w="710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0.7</w:t>
            </w:r>
          </w:p>
        </w:tc>
        <w:tc>
          <w:tcPr>
            <w:tcW w:w="830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0.2</w:t>
            </w:r>
          </w:p>
        </w:tc>
        <w:tc>
          <w:tcPr>
            <w:tcW w:w="1089" w:type="dxa"/>
            <w:vAlign w:val="top"/>
          </w:tcPr>
          <w:p>
            <w:pPr>
              <w:spacing w:before="73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管道被暗</w:t>
            </w:r>
          </w:p>
          <w:p>
            <w:pPr>
              <w:spacing w:before="6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埋在水泥</w:t>
            </w:r>
          </w:p>
          <w:p>
            <w:pPr>
              <w:spacing w:before="7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中，不能</w:t>
            </w:r>
          </w:p>
          <w:p>
            <w:pPr>
              <w:spacing w:before="8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确定管道</w:t>
            </w:r>
          </w:p>
          <w:p>
            <w:pPr>
              <w:spacing w:before="9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现行的运</w:t>
            </w:r>
          </w:p>
          <w:p>
            <w:pPr>
              <w:spacing w:before="5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行状态，</w:t>
            </w:r>
          </w:p>
          <w:p>
            <w:pPr>
              <w:spacing w:before="7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无法通过</w:t>
            </w:r>
          </w:p>
          <w:p>
            <w:pPr>
              <w:spacing w:before="9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落实管控</w:t>
            </w:r>
          </w:p>
          <w:p>
            <w:pPr>
              <w:spacing w:before="63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措施保障</w:t>
            </w:r>
          </w:p>
          <w:p>
            <w:pPr>
              <w:spacing w:before="73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安全。</w:t>
            </w:r>
          </w:p>
        </w:tc>
        <w:tc>
          <w:tcPr>
            <w:tcW w:w="112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53" w:right="54" w:firstLine="1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2021年11月，已完工</w:t>
            </w:r>
          </w:p>
        </w:tc>
        <w:tc>
          <w:tcPr>
            <w:tcW w:w="103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5" w:line="257" w:lineRule="auto"/>
              <w:ind w:left="314" w:right="15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5.6</w:t>
            </w:r>
          </w:p>
        </w:tc>
        <w:tc>
          <w:tcPr>
            <w:tcW w:w="91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1.6</w:t>
            </w:r>
          </w:p>
        </w:tc>
        <w:tc>
          <w:tcPr>
            <w:tcW w:w="909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9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4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5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21" w:line="183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91" w:line="183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26" w:hRule="atLeast"/>
        </w:trPr>
        <w:tc>
          <w:tcPr>
            <w:tcW w:w="764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65" w:line="305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7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晨曦</w:t>
            </w:r>
          </w:p>
          <w:p>
            <w:pPr>
              <w:spacing w:before="82" w:line="221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园燃</w:t>
            </w:r>
          </w:p>
          <w:p>
            <w:pPr>
              <w:spacing w:before="79" w:line="219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气管</w:t>
            </w:r>
          </w:p>
          <w:p>
            <w:pPr>
              <w:spacing w:before="79" w:line="226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道整</w:t>
            </w:r>
          </w:p>
          <w:p>
            <w:pPr>
              <w:spacing w:before="58" w:line="219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改工</w:t>
            </w:r>
          </w:p>
          <w:p>
            <w:pPr>
              <w:spacing w:before="73" w:line="220" w:lineRule="auto"/>
              <w:ind w:left="2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程</w:t>
            </w:r>
          </w:p>
        </w:tc>
        <w:tc>
          <w:tcPr>
            <w:tcW w:w="1209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5" w:line="252" w:lineRule="auto"/>
              <w:ind w:left="131" w:right="1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引入管、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水平干管</w:t>
            </w:r>
          </w:p>
        </w:tc>
        <w:tc>
          <w:tcPr>
            <w:tcW w:w="1899" w:type="dxa"/>
            <w:vAlign w:val="top"/>
          </w:tcPr>
          <w:p>
            <w:pPr>
              <w:spacing w:before="234" w:line="282" w:lineRule="auto"/>
              <w:ind w:left="101" w:right="170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该项目因用户将我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已建燃气公司管道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进行暗封，无法通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过落实管控措施保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障安全。将原有水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平干管废除，新建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架空管道，提高居</w:t>
            </w:r>
            <w:r>
              <w:rPr>
                <w:rFonts w:ascii="宋体" w:hAnsi="宋体" w:eastAsia="宋体" w:cs="宋体"/>
                <w:sz w:val="20"/>
                <w:szCs w:val="20"/>
              </w:rPr>
              <w:t>民用气安全性。位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于淮阳区教育路与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明信路交叉口。</w:t>
            </w:r>
          </w:p>
        </w:tc>
        <w:tc>
          <w:tcPr>
            <w:tcW w:w="710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830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0.3</w:t>
            </w:r>
          </w:p>
        </w:tc>
        <w:tc>
          <w:tcPr>
            <w:tcW w:w="1089" w:type="dxa"/>
            <w:vAlign w:val="top"/>
          </w:tcPr>
          <w:p>
            <w:pPr>
              <w:spacing w:before="5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管道被暗</w:t>
            </w:r>
          </w:p>
          <w:p>
            <w:pPr>
              <w:spacing w:before="8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封在用户</w:t>
            </w:r>
          </w:p>
          <w:p>
            <w:pPr>
              <w:spacing w:before="81" w:line="219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装修墙</w:t>
            </w:r>
          </w:p>
          <w:p>
            <w:pPr>
              <w:spacing w:before="7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内，不能</w:t>
            </w:r>
          </w:p>
          <w:p>
            <w:pPr>
              <w:spacing w:before="6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确定管道</w:t>
            </w:r>
          </w:p>
          <w:p>
            <w:pPr>
              <w:spacing w:before="8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现行的运</w:t>
            </w:r>
          </w:p>
          <w:p>
            <w:pPr>
              <w:spacing w:before="71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行状态，</w:t>
            </w:r>
          </w:p>
          <w:p>
            <w:pPr>
              <w:spacing w:before="8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无法通过</w:t>
            </w:r>
          </w:p>
          <w:p>
            <w:pPr>
              <w:spacing w:before="8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落实管控</w:t>
            </w:r>
          </w:p>
          <w:p>
            <w:pPr>
              <w:spacing w:before="6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措施保障</w:t>
            </w:r>
          </w:p>
          <w:p>
            <w:pPr>
              <w:spacing w:before="74" w:line="221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安全。</w:t>
            </w:r>
          </w:p>
        </w:tc>
        <w:tc>
          <w:tcPr>
            <w:tcW w:w="1129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53" w:right="54" w:firstLine="1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2021年12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月，已完工</w:t>
            </w:r>
          </w:p>
        </w:tc>
        <w:tc>
          <w:tcPr>
            <w:tcW w:w="1039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314" w:right="151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1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2.4</w:t>
            </w:r>
          </w:p>
        </w:tc>
        <w:tc>
          <w:tcPr>
            <w:tcW w:w="90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6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7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5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11" w:line="183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21" w:line="183" w:lineRule="auto"/>
              <w:ind w:left="18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553" w:hRule="atLeast"/>
        </w:trPr>
        <w:tc>
          <w:tcPr>
            <w:tcW w:w="764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65" w:line="305" w:lineRule="exact"/>
              <w:ind w:left="1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7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70" w:type="dxa"/>
            <w:vAlign w:val="top"/>
          </w:tcPr>
          <w:p>
            <w:pPr>
              <w:spacing w:before="74" w:line="273" w:lineRule="auto"/>
              <w:ind w:left="120" w:right="128" w:firstLine="50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海悦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天地6</w:t>
            </w:r>
            <w:r>
              <w:rPr>
                <w:rFonts w:ascii="宋体" w:hAnsi="宋体" w:eastAsia="宋体" w:cs="宋体"/>
                <w:spacing w:val="29"/>
                <w:sz w:val="20"/>
                <w:szCs w:val="20"/>
              </w:rPr>
              <w:t>号楼</w:t>
            </w:r>
            <w:r>
              <w:rPr>
                <w:rFonts w:ascii="宋体" w:hAnsi="宋体" w:eastAsia="宋体" w:cs="宋体"/>
                <w:spacing w:val="31"/>
                <w:sz w:val="20"/>
                <w:szCs w:val="20"/>
              </w:rPr>
              <w:t>燃气</w:t>
            </w:r>
            <w:r>
              <w:rPr>
                <w:rFonts w:ascii="宋体" w:hAnsi="宋体" w:eastAsia="宋体" w:cs="宋体"/>
                <w:spacing w:val="29"/>
                <w:sz w:val="20"/>
                <w:szCs w:val="20"/>
              </w:rPr>
              <w:t>管道</w:t>
            </w:r>
          </w:p>
        </w:tc>
        <w:tc>
          <w:tcPr>
            <w:tcW w:w="1209" w:type="dxa"/>
            <w:vAlign w:val="top"/>
          </w:tcPr>
          <w:p>
            <w:pPr>
              <w:spacing w:line="477" w:lineRule="auto"/>
              <w:rPr>
                <w:rFonts w:ascii="Arial"/>
                <w:sz w:val="21"/>
              </w:rPr>
            </w:pPr>
          </w:p>
          <w:p>
            <w:pPr>
              <w:spacing w:before="65" w:line="243" w:lineRule="auto"/>
              <w:ind w:left="131" w:right="1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引入管、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水平干管</w:t>
            </w:r>
          </w:p>
        </w:tc>
        <w:tc>
          <w:tcPr>
            <w:tcW w:w="1899" w:type="dxa"/>
            <w:vAlign w:val="top"/>
          </w:tcPr>
          <w:p>
            <w:pPr>
              <w:spacing w:before="74" w:line="273" w:lineRule="auto"/>
              <w:ind w:left="101" w:right="177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该项目因用户将我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已建燃气公司管道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进行暗封，无法通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过落实管控措施保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障安全。将原有水</w:t>
            </w:r>
          </w:p>
        </w:tc>
        <w:tc>
          <w:tcPr>
            <w:tcW w:w="710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1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0.8</w:t>
            </w:r>
          </w:p>
        </w:tc>
        <w:tc>
          <w:tcPr>
            <w:tcW w:w="830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0.7</w:t>
            </w:r>
          </w:p>
        </w:tc>
        <w:tc>
          <w:tcPr>
            <w:tcW w:w="1089" w:type="dxa"/>
            <w:vAlign w:val="top"/>
          </w:tcPr>
          <w:p>
            <w:pPr>
              <w:spacing w:before="66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管道被暗</w:t>
            </w:r>
          </w:p>
          <w:p>
            <w:pPr>
              <w:spacing w:before="83" w:line="220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封在用户</w:t>
            </w:r>
          </w:p>
          <w:p>
            <w:pPr>
              <w:spacing w:before="81" w:line="219" w:lineRule="auto"/>
              <w:ind w:left="23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装修墙</w:t>
            </w:r>
          </w:p>
          <w:p>
            <w:pPr>
              <w:spacing w:before="8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内，不能</w:t>
            </w:r>
          </w:p>
          <w:p>
            <w:pPr>
              <w:spacing w:before="42" w:line="219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确定管道</w:t>
            </w:r>
          </w:p>
        </w:tc>
        <w:tc>
          <w:tcPr>
            <w:tcW w:w="1129" w:type="dxa"/>
            <w:vAlign w:val="top"/>
          </w:tcPr>
          <w:p>
            <w:pPr>
              <w:spacing w:line="468" w:lineRule="auto"/>
              <w:rPr>
                <w:rFonts w:ascii="Arial"/>
                <w:sz w:val="21"/>
              </w:rPr>
            </w:pPr>
          </w:p>
          <w:p>
            <w:pPr>
              <w:spacing w:before="65" w:line="257" w:lineRule="auto"/>
              <w:ind w:left="53" w:right="54" w:firstLine="1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2021年12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月，已完工</w:t>
            </w:r>
          </w:p>
        </w:tc>
        <w:tc>
          <w:tcPr>
            <w:tcW w:w="1039" w:type="dxa"/>
            <w:vAlign w:val="top"/>
          </w:tcPr>
          <w:p>
            <w:pPr>
              <w:spacing w:line="467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214" w:right="174" w:hanging="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2022年4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月完工</w:t>
            </w:r>
          </w:p>
        </w:tc>
        <w:tc>
          <w:tcPr>
            <w:tcW w:w="919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25</w:t>
            </w:r>
          </w:p>
        </w:tc>
        <w:tc>
          <w:tcPr>
            <w:tcW w:w="919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21.875</w:t>
            </w:r>
          </w:p>
        </w:tc>
        <w:tc>
          <w:tcPr>
            <w:tcW w:w="909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4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69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81" w:line="220" w:lineRule="auto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73" w:line="221" w:lineRule="auto"/>
              <w:ind w:left="3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15" w:type="dxa"/>
            <w:vAlign w:val="top"/>
          </w:tcPr>
          <w:p>
            <w:pPr>
              <w:spacing w:line="339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141" w:line="183" w:lineRule="auto"/>
              <w:ind w:left="2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01" w:line="183" w:lineRule="auto"/>
              <w:ind w:left="1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205" w:bottom="0" w:left="834" w:header="0" w:footer="0" w:gutter="0"/>
          <w:cols w:space="720" w:num="1"/>
        </w:sectPr>
      </w:pPr>
    </w:p>
    <w:p/>
    <w:p/>
    <w:p>
      <w:pPr>
        <w:spacing w:line="17" w:lineRule="auto"/>
        <w:rPr>
          <w:rFonts w:ascii="Arial"/>
          <w:sz w:val="2"/>
        </w:rPr>
      </w:pPr>
    </w:p>
    <w:tbl>
      <w:tblPr>
        <w:tblStyle w:val="4"/>
        <w:tblW w:w="147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50"/>
        <w:gridCol w:w="1199"/>
        <w:gridCol w:w="1889"/>
        <w:gridCol w:w="720"/>
        <w:gridCol w:w="819"/>
        <w:gridCol w:w="1079"/>
        <w:gridCol w:w="1129"/>
        <w:gridCol w:w="1039"/>
        <w:gridCol w:w="919"/>
        <w:gridCol w:w="920"/>
        <w:gridCol w:w="919"/>
        <w:gridCol w:w="1059"/>
        <w:gridCol w:w="800"/>
        <w:gridCol w:w="7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843" w:hRule="atLeast"/>
        </w:trPr>
        <w:tc>
          <w:tcPr>
            <w:tcW w:w="7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spacing w:before="52" w:line="301" w:lineRule="exact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7"/>
                <w:sz w:val="20"/>
                <w:szCs w:val="20"/>
              </w:rPr>
              <w:t>整改</w:t>
            </w:r>
          </w:p>
          <w:p>
            <w:pPr>
              <w:spacing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1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89" w:type="dxa"/>
            <w:vAlign w:val="top"/>
          </w:tcPr>
          <w:p>
            <w:pPr>
              <w:spacing w:before="71" w:line="273" w:lineRule="auto"/>
              <w:ind w:left="101" w:right="77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平干管废除，新建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架空管道，提高居</w:t>
            </w:r>
            <w:r>
              <w:rPr>
                <w:rFonts w:ascii="宋体" w:hAnsi="宋体" w:eastAsia="宋体" w:cs="宋体"/>
                <w:sz w:val="20"/>
                <w:szCs w:val="20"/>
              </w:rPr>
              <w:t>民用气安全性。位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于淮阳区龙都大道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与龙华路交叉口。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before="83" w:line="285" w:lineRule="auto"/>
              <w:ind w:left="183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现行的运</w:t>
            </w:r>
            <w:r>
              <w:rPr>
                <w:rFonts w:ascii="宋体" w:hAnsi="宋体" w:eastAsia="宋体" w:cs="宋体"/>
                <w:spacing w:val="-11"/>
                <w:sz w:val="19"/>
                <w:szCs w:val="19"/>
              </w:rPr>
              <w:t>行状态，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无法通过落实管控措施保障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安全。</w:t>
            </w: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16" w:hRule="atLeast"/>
        </w:trPr>
        <w:tc>
          <w:tcPr>
            <w:tcW w:w="755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5" w:line="304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position w:val="7"/>
                <w:sz w:val="20"/>
                <w:szCs w:val="20"/>
              </w:rPr>
              <w:t>淮阳</w:t>
            </w:r>
          </w:p>
          <w:p>
            <w:pPr>
              <w:spacing w:line="224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区</w:t>
            </w:r>
          </w:p>
        </w:tc>
        <w:tc>
          <w:tcPr>
            <w:tcW w:w="750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5" w:line="323" w:lineRule="exact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9"/>
                <w:sz w:val="20"/>
                <w:szCs w:val="20"/>
              </w:rPr>
              <w:t>皇都</w:t>
            </w:r>
          </w:p>
          <w:p>
            <w:pPr>
              <w:spacing w:line="222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酒店</w:t>
            </w:r>
          </w:p>
          <w:p>
            <w:pPr>
              <w:spacing w:before="86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顶楼</w:t>
            </w:r>
          </w:p>
          <w:p>
            <w:pPr>
              <w:spacing w:before="53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已建</w:t>
            </w:r>
          </w:p>
          <w:p>
            <w:pPr>
              <w:spacing w:before="108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dn25</w:t>
            </w:r>
          </w:p>
          <w:p>
            <w:pPr>
              <w:spacing w:before="19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镀锌</w:t>
            </w:r>
          </w:p>
          <w:p>
            <w:pPr>
              <w:spacing w:before="75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62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整改</w:t>
            </w:r>
          </w:p>
          <w:p>
            <w:pPr>
              <w:spacing w:before="84"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199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65" w:line="261" w:lineRule="auto"/>
              <w:ind w:left="189" w:right="9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引入管、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水平干管</w:t>
            </w:r>
          </w:p>
        </w:tc>
        <w:tc>
          <w:tcPr>
            <w:tcW w:w="1889" w:type="dxa"/>
            <w:vAlign w:val="top"/>
          </w:tcPr>
          <w:p>
            <w:pPr>
              <w:spacing w:before="255" w:line="279" w:lineRule="auto"/>
              <w:ind w:left="101" w:right="161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该项目因用户将我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已建燃气公司管道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进行暗埋，无法通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过落实管控措施保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障安全。将原有水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平干管废除，新建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架空管道，提高居</w:t>
            </w:r>
            <w:r>
              <w:rPr>
                <w:rFonts w:ascii="宋体" w:hAnsi="宋体" w:eastAsia="宋体" w:cs="宋体"/>
                <w:sz w:val="20"/>
                <w:szCs w:val="20"/>
              </w:rPr>
              <w:t>民用气安全性。位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于淮阳区陈风路与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明礼路交叉口。</w:t>
            </w:r>
          </w:p>
        </w:tc>
        <w:tc>
          <w:tcPr>
            <w:tcW w:w="720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0.1</w:t>
            </w:r>
          </w:p>
        </w:tc>
        <w:tc>
          <w:tcPr>
            <w:tcW w:w="819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before="99" w:line="261" w:lineRule="auto"/>
              <w:ind w:left="183" w:righ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管道被暗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封在用户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装修墙</w:t>
            </w:r>
          </w:p>
          <w:p>
            <w:pPr>
              <w:spacing w:before="80" w:line="290" w:lineRule="auto"/>
              <w:ind w:left="18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内，不能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确定管道现行的运</w:t>
            </w:r>
            <w:r>
              <w:rPr>
                <w:rFonts w:ascii="宋体" w:hAnsi="宋体" w:eastAsia="宋体" w:cs="宋体"/>
                <w:spacing w:val="-11"/>
                <w:sz w:val="19"/>
                <w:szCs w:val="19"/>
              </w:rPr>
              <w:t>行状态，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无法通过落实管控措施保障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安全。</w:t>
            </w:r>
          </w:p>
        </w:tc>
        <w:tc>
          <w:tcPr>
            <w:tcW w:w="112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2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未进场</w:t>
            </w:r>
          </w:p>
        </w:tc>
        <w:tc>
          <w:tcPr>
            <w:tcW w:w="1039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5" w:line="243" w:lineRule="auto"/>
              <w:ind w:left="315" w:right="152" w:hanging="1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2022年7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月前</w:t>
            </w:r>
          </w:p>
        </w:tc>
        <w:tc>
          <w:tcPr>
            <w:tcW w:w="919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0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0.8</w:t>
            </w:r>
          </w:p>
        </w:tc>
        <w:tc>
          <w:tcPr>
            <w:tcW w:w="920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陈俊</w:t>
            </w:r>
          </w:p>
        </w:tc>
        <w:tc>
          <w:tcPr>
            <w:tcW w:w="105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淮阳博能</w:t>
            </w:r>
          </w:p>
          <w:p>
            <w:pPr>
              <w:spacing w:before="81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燃气有限</w:t>
            </w:r>
          </w:p>
          <w:p>
            <w:pPr>
              <w:spacing w:before="63" w:line="221" w:lineRule="auto"/>
              <w:ind w:left="3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800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2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陈威</w:t>
            </w:r>
          </w:p>
        </w:tc>
        <w:tc>
          <w:tcPr>
            <w:tcW w:w="704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1873</w:t>
            </w:r>
          </w:p>
          <w:p>
            <w:pPr>
              <w:spacing w:before="71" w:line="183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8896</w:t>
            </w:r>
          </w:p>
          <w:p>
            <w:pPr>
              <w:spacing w:before="111" w:line="183" w:lineRule="auto"/>
              <w:ind w:left="18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055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558" w:hRule="atLeast"/>
        </w:trPr>
        <w:tc>
          <w:tcPr>
            <w:tcW w:w="755" w:type="dxa"/>
            <w:vAlign w:val="top"/>
          </w:tcPr>
          <w:p>
            <w:pPr>
              <w:spacing w:line="466" w:lineRule="auto"/>
              <w:rPr>
                <w:rFonts w:ascii="Arial"/>
                <w:sz w:val="21"/>
              </w:rPr>
            </w:pPr>
          </w:p>
          <w:p>
            <w:pPr>
              <w:spacing w:before="65" w:line="304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position w:val="7"/>
                <w:sz w:val="20"/>
                <w:szCs w:val="20"/>
              </w:rPr>
              <w:t>鹿邑</w:t>
            </w:r>
          </w:p>
          <w:p>
            <w:pPr>
              <w:spacing w:line="223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50" w:type="dxa"/>
            <w:vAlign w:val="top"/>
          </w:tcPr>
          <w:p>
            <w:pPr>
              <w:spacing w:before="75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燃气</w:t>
            </w:r>
          </w:p>
          <w:p>
            <w:pPr>
              <w:spacing w:before="80"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厂站</w:t>
            </w:r>
          </w:p>
          <w:p>
            <w:pPr>
              <w:spacing w:before="61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改扩</w:t>
            </w:r>
          </w:p>
          <w:p>
            <w:pPr>
              <w:spacing w:before="83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建工</w:t>
            </w:r>
          </w:p>
          <w:p>
            <w:pPr>
              <w:spacing w:before="40" w:line="220" w:lineRule="auto"/>
              <w:ind w:left="2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程</w:t>
            </w:r>
          </w:p>
        </w:tc>
        <w:tc>
          <w:tcPr>
            <w:tcW w:w="119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5" w:line="237" w:lineRule="auto"/>
              <w:ind w:left="489" w:right="209" w:hanging="3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厂站及设</w:t>
            </w:r>
            <w:r>
              <w:rPr>
                <w:rFonts w:ascii="宋体" w:hAnsi="宋体" w:eastAsia="宋体" w:cs="宋体"/>
                <w:sz w:val="20"/>
                <w:szCs w:val="20"/>
              </w:rPr>
              <w:t>施</w:t>
            </w:r>
          </w:p>
        </w:tc>
        <w:tc>
          <w:tcPr>
            <w:tcW w:w="1889" w:type="dxa"/>
            <w:vAlign w:val="top"/>
          </w:tcPr>
          <w:p>
            <w:pPr>
              <w:spacing w:before="106" w:line="268" w:lineRule="auto"/>
              <w:ind w:left="101" w:right="7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鹿邑天然气有限公</w:t>
            </w:r>
            <w:r>
              <w:rPr>
                <w:rFonts w:ascii="宋体" w:hAnsi="宋体" w:eastAsia="宋体" w:cs="宋体"/>
                <w:sz w:val="20"/>
                <w:szCs w:val="20"/>
              </w:rPr>
              <w:t>司加气站因与周边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站南小区、汤庄、刘庄等社区相领，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无法保障安全间距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2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34" w:lineRule="auto"/>
              <w:ind w:left="453" w:right="194" w:hanging="2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2024年1</w:t>
            </w:r>
            <w:r>
              <w:rPr>
                <w:rFonts w:ascii="宋体" w:hAnsi="宋体" w:eastAsia="宋体" w:cs="宋体"/>
                <w:sz w:val="20"/>
                <w:szCs w:val="20"/>
              </w:rPr>
              <w:t>月</w:t>
            </w:r>
          </w:p>
        </w:tc>
        <w:tc>
          <w:tcPr>
            <w:tcW w:w="103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30" w:lineRule="auto"/>
              <w:ind w:left="414" w:right="152" w:hanging="2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2025年7</w:t>
            </w:r>
            <w:r>
              <w:rPr>
                <w:rFonts w:ascii="宋体" w:hAnsi="宋体" w:eastAsia="宋体" w:cs="宋体"/>
                <w:sz w:val="20"/>
                <w:szCs w:val="20"/>
              </w:rPr>
              <w:t>月</w:t>
            </w:r>
          </w:p>
        </w:tc>
        <w:tc>
          <w:tcPr>
            <w:tcW w:w="919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3000</w:t>
            </w:r>
          </w:p>
        </w:tc>
        <w:tc>
          <w:tcPr>
            <w:tcW w:w="920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历龙飞</w:t>
            </w:r>
          </w:p>
        </w:tc>
        <w:tc>
          <w:tcPr>
            <w:tcW w:w="1059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158" w:right="7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鹿邑天然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气有限公</w:t>
            </w:r>
          </w:p>
          <w:p>
            <w:pPr>
              <w:spacing w:before="33" w:line="221" w:lineRule="auto"/>
              <w:ind w:left="41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司</w:t>
            </w:r>
          </w:p>
        </w:tc>
        <w:tc>
          <w:tcPr>
            <w:tcW w:w="800" w:type="dxa"/>
            <w:vAlign w:val="top"/>
          </w:tcPr>
          <w:p>
            <w:pPr>
              <w:spacing w:line="476" w:lineRule="auto"/>
              <w:rPr>
                <w:rFonts w:ascii="Arial"/>
                <w:sz w:val="21"/>
              </w:rPr>
            </w:pPr>
          </w:p>
          <w:p>
            <w:pPr>
              <w:spacing w:before="65" w:line="246" w:lineRule="auto"/>
              <w:ind w:left="279" w:right="139" w:hanging="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朱卫</w:t>
            </w:r>
            <w:r>
              <w:rPr>
                <w:rFonts w:ascii="宋体" w:hAnsi="宋体" w:eastAsia="宋体" w:cs="宋体"/>
                <w:sz w:val="20"/>
                <w:szCs w:val="20"/>
              </w:rPr>
              <w:t>兵</w:t>
            </w:r>
          </w:p>
        </w:tc>
        <w:tc>
          <w:tcPr>
            <w:tcW w:w="704" w:type="dxa"/>
            <w:vAlign w:val="top"/>
          </w:tcPr>
          <w:p>
            <w:pPr>
              <w:spacing w:line="387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1580</w:t>
            </w:r>
          </w:p>
          <w:p>
            <w:pPr>
              <w:spacing w:before="141" w:line="183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3698</w:t>
            </w:r>
          </w:p>
          <w:p>
            <w:pPr>
              <w:spacing w:before="71" w:line="183" w:lineRule="auto"/>
              <w:ind w:left="17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885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233" w:hRule="atLeast"/>
        </w:trPr>
        <w:tc>
          <w:tcPr>
            <w:tcW w:w="755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65" w:line="294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position w:val="6"/>
                <w:sz w:val="20"/>
                <w:szCs w:val="20"/>
              </w:rPr>
              <w:t>鹿邑</w:t>
            </w:r>
          </w:p>
          <w:p>
            <w:pPr>
              <w:spacing w:line="223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50" w:type="dxa"/>
            <w:vAlign w:val="top"/>
          </w:tcPr>
          <w:p>
            <w:pPr>
              <w:spacing w:before="96" w:line="353" w:lineRule="exact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position w:val="11"/>
                <w:sz w:val="20"/>
                <w:szCs w:val="20"/>
              </w:rPr>
              <w:t>室外</w:t>
            </w:r>
          </w:p>
          <w:p>
            <w:pPr>
              <w:spacing w:line="18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DN57</w:t>
            </w:r>
          </w:p>
          <w:p>
            <w:pPr>
              <w:spacing w:before="50" w:line="22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无缝</w:t>
            </w:r>
          </w:p>
          <w:p>
            <w:pPr>
              <w:spacing w:before="81" w:line="200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钢管</w:t>
            </w:r>
          </w:p>
        </w:tc>
        <w:tc>
          <w:tcPr>
            <w:tcW w:w="119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5" w:line="234" w:lineRule="auto"/>
              <w:ind w:left="489" w:right="187" w:hanging="3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水平架空</w:t>
            </w:r>
            <w:r>
              <w:rPr>
                <w:rFonts w:ascii="宋体" w:hAnsi="宋体" w:eastAsia="宋体" w:cs="宋体"/>
                <w:sz w:val="20"/>
                <w:szCs w:val="20"/>
              </w:rPr>
              <w:t>管</w:t>
            </w:r>
          </w:p>
        </w:tc>
        <w:tc>
          <w:tcPr>
            <w:tcW w:w="1889" w:type="dxa"/>
            <w:vAlign w:val="top"/>
          </w:tcPr>
          <w:p>
            <w:pPr>
              <w:spacing w:before="97" w:line="262" w:lineRule="auto"/>
              <w:ind w:left="101" w:right="131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该项目因城区无缝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钢管老化，管道腐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蚀无法保障安全用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气，需对其除锈刷</w:t>
            </w:r>
          </w:p>
        </w:tc>
        <w:tc>
          <w:tcPr>
            <w:tcW w:w="720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7.4</w:t>
            </w:r>
          </w:p>
        </w:tc>
        <w:tc>
          <w:tcPr>
            <w:tcW w:w="81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79" w:type="dxa"/>
            <w:vAlign w:val="top"/>
          </w:tcPr>
          <w:p>
            <w:pPr>
              <w:spacing w:line="457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29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65" w:line="234" w:lineRule="auto"/>
              <w:ind w:left="453" w:right="202" w:hanging="2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2022年5</w:t>
            </w:r>
            <w:r>
              <w:rPr>
                <w:rFonts w:ascii="宋体" w:hAnsi="宋体" w:eastAsia="宋体" w:cs="宋体"/>
                <w:sz w:val="20"/>
                <w:szCs w:val="20"/>
              </w:rPr>
              <w:t>月</w:t>
            </w:r>
          </w:p>
        </w:tc>
        <w:tc>
          <w:tcPr>
            <w:tcW w:w="103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5" w:line="300" w:lineRule="exact"/>
              <w:ind w:left="2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7"/>
                <w:sz w:val="20"/>
                <w:szCs w:val="20"/>
              </w:rPr>
              <w:t>2022年</w:t>
            </w:r>
          </w:p>
          <w:p>
            <w:pPr>
              <w:spacing w:line="219" w:lineRule="auto"/>
              <w:ind w:left="3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11月</w:t>
            </w:r>
          </w:p>
        </w:tc>
        <w:tc>
          <w:tcPr>
            <w:tcW w:w="91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13.3</w:t>
            </w:r>
          </w:p>
        </w:tc>
        <w:tc>
          <w:tcPr>
            <w:tcW w:w="920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919" w:type="dxa"/>
            <w:vAlign w:val="top"/>
          </w:tcPr>
          <w:p>
            <w:pPr>
              <w:spacing w:line="4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历龙飞</w:t>
            </w:r>
          </w:p>
        </w:tc>
        <w:tc>
          <w:tcPr>
            <w:tcW w:w="1059" w:type="dxa"/>
            <w:vAlign w:val="top"/>
          </w:tcPr>
          <w:p>
            <w:pPr>
              <w:spacing w:before="246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鹿邑天然</w:t>
            </w:r>
          </w:p>
          <w:p>
            <w:pPr>
              <w:spacing w:before="81" w:line="227" w:lineRule="auto"/>
              <w:ind w:left="417" w:right="79" w:hanging="2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气有限公</w:t>
            </w:r>
            <w:r>
              <w:rPr>
                <w:rFonts w:ascii="宋体" w:hAnsi="宋体" w:eastAsia="宋体" w:cs="宋体"/>
                <w:sz w:val="20"/>
                <w:szCs w:val="20"/>
              </w:rPr>
              <w:t>司</w:t>
            </w:r>
          </w:p>
        </w:tc>
        <w:tc>
          <w:tcPr>
            <w:tcW w:w="800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5"/>
              <w:ind w:left="269" w:right="140" w:hanging="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王笠</w:t>
            </w:r>
            <w:r>
              <w:rPr>
                <w:rFonts w:ascii="宋体" w:hAnsi="宋体" w:eastAsia="宋体" w:cs="宋体"/>
                <w:sz w:val="20"/>
                <w:szCs w:val="20"/>
              </w:rPr>
              <w:t>衡</w:t>
            </w:r>
          </w:p>
        </w:tc>
        <w:tc>
          <w:tcPr>
            <w:tcW w:w="704" w:type="dxa"/>
            <w:vAlign w:val="top"/>
          </w:tcPr>
          <w:p>
            <w:pPr>
              <w:spacing w:before="296" w:line="184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1803</w:t>
            </w:r>
          </w:p>
          <w:p>
            <w:pPr>
              <w:spacing w:before="141" w:line="183" w:lineRule="auto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7666</w:t>
            </w:r>
          </w:p>
          <w:p>
            <w:pPr>
              <w:spacing w:before="61" w:line="183" w:lineRule="auto"/>
              <w:ind w:left="2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702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05" w:bottom="0" w:left="1104" w:header="0" w:footer="0" w:gutter="0"/>
          <w:cols w:space="720" w:num="1"/>
        </w:sectPr>
      </w:pPr>
    </w:p>
    <w:p/>
    <w:p/>
    <w:p/>
    <w:p/>
    <w:p/>
    <w:p>
      <w:pPr>
        <w:spacing w:line="167" w:lineRule="exact"/>
      </w:pPr>
    </w:p>
    <w:tbl>
      <w:tblPr>
        <w:tblStyle w:val="4"/>
        <w:tblW w:w="147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770"/>
        <w:gridCol w:w="1219"/>
        <w:gridCol w:w="1899"/>
        <w:gridCol w:w="719"/>
        <w:gridCol w:w="830"/>
        <w:gridCol w:w="1069"/>
        <w:gridCol w:w="1129"/>
        <w:gridCol w:w="1059"/>
        <w:gridCol w:w="929"/>
        <w:gridCol w:w="919"/>
        <w:gridCol w:w="890"/>
        <w:gridCol w:w="1069"/>
        <w:gridCol w:w="799"/>
        <w:gridCol w:w="7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1" w:hRule="atLeast"/>
        </w:trPr>
        <w:tc>
          <w:tcPr>
            <w:tcW w:w="7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spacing w:before="32" w:line="331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position w:val="9"/>
                <w:sz w:val="20"/>
                <w:szCs w:val="20"/>
              </w:rPr>
              <w:t>改造</w:t>
            </w:r>
          </w:p>
          <w:p>
            <w:pPr>
              <w:spacing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Align w:val="top"/>
          </w:tcPr>
          <w:p>
            <w:pPr>
              <w:spacing w:before="53" w:line="219" w:lineRule="auto"/>
              <w:ind w:left="2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漆维护丁亮社区</w:t>
            </w:r>
          </w:p>
          <w:p>
            <w:pPr>
              <w:spacing w:before="82" w:line="219" w:lineRule="auto"/>
              <w:ind w:left="1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300米、亲民花园</w:t>
            </w:r>
          </w:p>
          <w:p>
            <w:pPr>
              <w:spacing w:before="72" w:line="229" w:lineRule="auto"/>
              <w:ind w:left="4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300米、刘庄400米、</w:t>
            </w:r>
          </w:p>
          <w:p>
            <w:pPr>
              <w:spacing w:before="84" w:line="219" w:lineRule="auto"/>
              <w:ind w:left="19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张柏坟500米、二</w:t>
            </w:r>
          </w:p>
          <w:p>
            <w:pPr>
              <w:spacing w:before="64" w:line="290" w:lineRule="auto"/>
              <w:ind w:left="91" w:firstLine="9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高家属院300米北</w:t>
            </w:r>
            <w:r>
              <w:rPr>
                <w:rFonts w:ascii="宋体" w:hAnsi="宋体" w:eastAsia="宋体" w:cs="宋体"/>
                <w:spacing w:val="20"/>
                <w:sz w:val="19"/>
                <w:szCs w:val="19"/>
              </w:rPr>
              <w:t>关农行家属楼400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米、博德路临街楼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>120米等共计89处。</w:t>
            </w: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4" w:hRule="atLeast"/>
        </w:trPr>
        <w:tc>
          <w:tcPr>
            <w:tcW w:w="755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65" w:line="314" w:lineRule="exact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position w:val="8"/>
                <w:sz w:val="20"/>
                <w:szCs w:val="20"/>
              </w:rPr>
              <w:t>鹿邑</w:t>
            </w:r>
          </w:p>
          <w:p>
            <w:pPr>
              <w:spacing w:line="223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县</w:t>
            </w:r>
          </w:p>
        </w:tc>
        <w:tc>
          <w:tcPr>
            <w:tcW w:w="770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99" w:lineRule="exact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position w:val="7"/>
                <w:sz w:val="20"/>
                <w:szCs w:val="20"/>
              </w:rPr>
              <w:t>室外</w:t>
            </w:r>
          </w:p>
          <w:p>
            <w:pPr>
              <w:spacing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管道</w:t>
            </w:r>
          </w:p>
          <w:p>
            <w:pPr>
              <w:spacing w:before="102" w:line="219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改造</w:t>
            </w:r>
          </w:p>
          <w:p>
            <w:pPr>
              <w:spacing w:before="63" w:line="220" w:lineRule="auto"/>
              <w:ind w:left="1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工程</w:t>
            </w:r>
          </w:p>
        </w:tc>
        <w:tc>
          <w:tcPr>
            <w:tcW w:w="121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4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立管</w:t>
            </w:r>
          </w:p>
        </w:tc>
        <w:tc>
          <w:tcPr>
            <w:tcW w:w="1899" w:type="dxa"/>
            <w:vAlign w:val="top"/>
          </w:tcPr>
          <w:p>
            <w:pPr>
              <w:spacing w:before="72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老旧小区室外立管</w:t>
            </w:r>
          </w:p>
          <w:p>
            <w:pPr>
              <w:spacing w:before="61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材质为铝塑管，因</w:t>
            </w:r>
          </w:p>
          <w:p>
            <w:pPr>
              <w:spacing w:before="84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年份较长铝塑管发</w:t>
            </w:r>
          </w:p>
          <w:p>
            <w:pPr>
              <w:spacing w:before="72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生断裂，破损无法</w:t>
            </w:r>
          </w:p>
          <w:p>
            <w:pPr>
              <w:spacing w:before="72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保障安全用气，原</w:t>
            </w:r>
          </w:p>
          <w:p>
            <w:pPr>
              <w:spacing w:before="81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有铝塑管材质立管</w:t>
            </w:r>
          </w:p>
          <w:p>
            <w:pPr>
              <w:spacing w:before="73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废除更换镀锌钢管</w:t>
            </w:r>
          </w:p>
          <w:p>
            <w:pPr>
              <w:spacing w:before="73" w:line="219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DN25材质南关和谐</w:t>
            </w:r>
          </w:p>
          <w:p>
            <w:pPr>
              <w:spacing w:before="75" w:line="221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小区、惠民小区、</w:t>
            </w:r>
          </w:p>
          <w:p>
            <w:pPr>
              <w:spacing w:before="70" w:line="220" w:lineRule="auto"/>
              <w:ind w:left="1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鸣鹿花园、安居小</w:t>
            </w:r>
          </w:p>
          <w:p>
            <w:pPr>
              <w:spacing w:before="81" w:line="214" w:lineRule="auto"/>
              <w:ind w:left="3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区等老旧小区</w:t>
            </w:r>
          </w:p>
        </w:tc>
        <w:tc>
          <w:tcPr>
            <w:tcW w:w="71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3.3</w:t>
            </w:r>
          </w:p>
        </w:tc>
        <w:tc>
          <w:tcPr>
            <w:tcW w:w="830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35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材料准备</w:t>
            </w:r>
          </w:p>
        </w:tc>
        <w:tc>
          <w:tcPr>
            <w:tcW w:w="1129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5" w:line="253" w:lineRule="auto"/>
              <w:ind w:left="453" w:right="203" w:hanging="2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2022年8</w:t>
            </w:r>
            <w:r>
              <w:rPr>
                <w:rFonts w:ascii="宋体" w:hAnsi="宋体" w:eastAsia="宋体" w:cs="宋体"/>
                <w:sz w:val="20"/>
                <w:szCs w:val="20"/>
              </w:rPr>
              <w:t>月</w:t>
            </w:r>
          </w:p>
        </w:tc>
        <w:tc>
          <w:tcPr>
            <w:tcW w:w="1059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65" w:line="290" w:lineRule="exact"/>
              <w:ind w:left="2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position w:val="6"/>
                <w:sz w:val="20"/>
                <w:szCs w:val="20"/>
              </w:rPr>
              <w:t>2025年</w:t>
            </w:r>
          </w:p>
          <w:p>
            <w:pPr>
              <w:spacing w:line="219" w:lineRule="auto"/>
              <w:ind w:left="3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12月</w:t>
            </w:r>
          </w:p>
        </w:tc>
        <w:tc>
          <w:tcPr>
            <w:tcW w:w="92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25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39.6</w:t>
            </w:r>
          </w:p>
        </w:tc>
        <w:tc>
          <w:tcPr>
            <w:tcW w:w="91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5" w:line="183" w:lineRule="auto"/>
              <w:ind w:left="40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历龙飞</w:t>
            </w:r>
          </w:p>
        </w:tc>
        <w:tc>
          <w:tcPr>
            <w:tcW w:w="106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鹿邑县天</w:t>
            </w:r>
          </w:p>
          <w:p>
            <w:pPr>
              <w:spacing w:before="71" w:line="220" w:lineRule="auto"/>
              <w:ind w:left="1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然气有限</w:t>
            </w:r>
          </w:p>
          <w:p>
            <w:pPr>
              <w:spacing w:before="73" w:line="221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公司</w:t>
            </w:r>
          </w:p>
        </w:tc>
        <w:tc>
          <w:tcPr>
            <w:tcW w:w="799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65" w:line="291" w:lineRule="exact"/>
              <w:ind w:left="1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position w:val="6"/>
                <w:sz w:val="20"/>
                <w:szCs w:val="20"/>
              </w:rPr>
              <w:t>王笠</w:t>
            </w:r>
          </w:p>
          <w:p>
            <w:pPr>
              <w:spacing w:line="220" w:lineRule="auto"/>
              <w:ind w:left="2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衡</w:t>
            </w:r>
          </w:p>
        </w:tc>
        <w:tc>
          <w:tcPr>
            <w:tcW w:w="715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5" w:line="184" w:lineRule="auto"/>
              <w:ind w:left="2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1803</w:t>
            </w:r>
          </w:p>
          <w:p>
            <w:pPr>
              <w:spacing w:before="111" w:line="183" w:lineRule="auto"/>
              <w:ind w:left="2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7666</w:t>
            </w:r>
          </w:p>
          <w:p>
            <w:pPr>
              <w:spacing w:before="111" w:line="183" w:lineRule="auto"/>
              <w:ind w:left="2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702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55" w:type="dxa"/>
            <w:vAlign w:val="top"/>
          </w:tcPr>
          <w:p>
            <w:pPr>
              <w:spacing w:before="59" w:line="221" w:lineRule="auto"/>
              <w:ind w:left="1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20" w:h="12240"/>
          <w:pgMar w:top="1040" w:right="1084" w:bottom="0" w:left="954" w:header="0" w:footer="0" w:gutter="0"/>
          <w:cols w:space="720" w:num="1"/>
        </w:sect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before="101" w:line="227" w:lineRule="auto"/>
        <w:ind w:left="74"/>
        <w:rPr>
          <w:rFonts w:ascii="宋体" w:hAnsi="宋体" w:eastAsia="宋体" w:cs="宋体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附件3:</w:t>
      </w:r>
      <w:r>
        <w:rPr>
          <w:rFonts w:ascii="宋体" w:hAnsi="宋体" w:eastAsia="宋体" w:cs="宋体"/>
          <w:spacing w:val="9"/>
          <w:sz w:val="31"/>
          <w:szCs w:val="31"/>
        </w:rPr>
        <w:t>周口市城镇燃气管道更新改造进度月报表</w:t>
      </w:r>
    </w:p>
    <w:p>
      <w:pPr>
        <w:spacing w:line="71" w:lineRule="exact"/>
      </w:pPr>
    </w:p>
    <w:tbl>
      <w:tblPr>
        <w:tblStyle w:val="4"/>
        <w:tblW w:w="147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4"/>
        <w:gridCol w:w="2928"/>
        <w:gridCol w:w="939"/>
        <w:gridCol w:w="850"/>
        <w:gridCol w:w="899"/>
        <w:gridCol w:w="829"/>
        <w:gridCol w:w="799"/>
        <w:gridCol w:w="660"/>
        <w:gridCol w:w="670"/>
        <w:gridCol w:w="680"/>
        <w:gridCol w:w="659"/>
        <w:gridCol w:w="890"/>
        <w:gridCol w:w="889"/>
        <w:gridCol w:w="899"/>
        <w:gridCol w:w="4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654" w:type="dxa"/>
            <w:vMerge w:val="restart"/>
            <w:tcBorders>
              <w:bottom w:val="nil"/>
            </w:tcBorders>
            <w:vAlign w:val="top"/>
          </w:tcPr>
          <w:p>
            <w:pPr>
              <w:spacing w:line="456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燃气企业名称</w:t>
            </w:r>
          </w:p>
        </w:tc>
        <w:tc>
          <w:tcPr>
            <w:tcW w:w="2928" w:type="dxa"/>
            <w:vMerge w:val="restart"/>
            <w:tcBorders>
              <w:bottom w:val="nil"/>
            </w:tcBorders>
            <w:vAlign w:val="top"/>
          </w:tcPr>
          <w:p>
            <w:pPr>
              <w:spacing w:line="455" w:lineRule="auto"/>
              <w:rPr>
                <w:rFonts w:ascii="Arial"/>
                <w:sz w:val="21"/>
              </w:rPr>
            </w:pPr>
          </w:p>
          <w:p>
            <w:pPr>
              <w:spacing w:before="65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改造项目</w:t>
            </w:r>
          </w:p>
        </w:tc>
        <w:tc>
          <w:tcPr>
            <w:tcW w:w="9663" w:type="dxa"/>
            <w:gridSpan w:val="12"/>
            <w:vAlign w:val="top"/>
          </w:tcPr>
          <w:p>
            <w:pPr>
              <w:spacing w:before="176" w:line="219" w:lineRule="auto"/>
              <w:ind w:left="4543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月份</w:t>
            </w: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09" w:hRule="atLeast"/>
        </w:trPr>
        <w:tc>
          <w:tcPr>
            <w:tcW w:w="16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9" w:type="dxa"/>
            <w:vAlign w:val="top"/>
          </w:tcPr>
          <w:p>
            <w:pPr>
              <w:spacing w:before="259" w:line="184" w:lineRule="auto"/>
              <w:ind w:left="41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top"/>
          </w:tcPr>
          <w:p>
            <w:pPr>
              <w:spacing w:before="260" w:line="183" w:lineRule="auto"/>
              <w:ind w:left="3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899" w:type="dxa"/>
            <w:vAlign w:val="top"/>
          </w:tcPr>
          <w:p>
            <w:pPr>
              <w:spacing w:before="260" w:line="183" w:lineRule="auto"/>
              <w:ind w:left="39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829" w:type="dxa"/>
            <w:vAlign w:val="top"/>
          </w:tcPr>
          <w:p>
            <w:pPr>
              <w:spacing w:before="260" w:line="183" w:lineRule="auto"/>
              <w:ind w:left="3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799" w:type="dxa"/>
            <w:vAlign w:val="top"/>
          </w:tcPr>
          <w:p>
            <w:pPr>
              <w:spacing w:before="261" w:line="182" w:lineRule="auto"/>
              <w:ind w:left="3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  <w:tc>
          <w:tcPr>
            <w:tcW w:w="660" w:type="dxa"/>
            <w:vAlign w:val="top"/>
          </w:tcPr>
          <w:p>
            <w:pPr>
              <w:spacing w:before="260" w:line="183" w:lineRule="auto"/>
              <w:ind w:left="2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6</w:t>
            </w:r>
          </w:p>
        </w:tc>
        <w:tc>
          <w:tcPr>
            <w:tcW w:w="670" w:type="dxa"/>
            <w:vAlign w:val="top"/>
          </w:tcPr>
          <w:p>
            <w:pPr>
              <w:spacing w:before="261" w:line="182" w:lineRule="auto"/>
              <w:ind w:left="2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7</w:t>
            </w:r>
          </w:p>
        </w:tc>
        <w:tc>
          <w:tcPr>
            <w:tcW w:w="680" w:type="dxa"/>
            <w:vAlign w:val="top"/>
          </w:tcPr>
          <w:p>
            <w:pPr>
              <w:spacing w:before="260" w:line="183" w:lineRule="auto"/>
              <w:ind w:left="3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8</w:t>
            </w:r>
          </w:p>
        </w:tc>
        <w:tc>
          <w:tcPr>
            <w:tcW w:w="659" w:type="dxa"/>
            <w:vAlign w:val="top"/>
          </w:tcPr>
          <w:p>
            <w:pPr>
              <w:spacing w:before="260" w:line="183" w:lineRule="auto"/>
              <w:ind w:left="2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9</w:t>
            </w:r>
          </w:p>
        </w:tc>
        <w:tc>
          <w:tcPr>
            <w:tcW w:w="890" w:type="dxa"/>
            <w:vAlign w:val="top"/>
          </w:tcPr>
          <w:p>
            <w:pPr>
              <w:spacing w:before="259" w:line="184" w:lineRule="auto"/>
              <w:ind w:left="4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10</w:t>
            </w:r>
          </w:p>
        </w:tc>
        <w:tc>
          <w:tcPr>
            <w:tcW w:w="889" w:type="dxa"/>
            <w:vAlign w:val="top"/>
          </w:tcPr>
          <w:p>
            <w:pPr>
              <w:spacing w:before="259" w:line="184" w:lineRule="auto"/>
              <w:ind w:left="33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11</w:t>
            </w:r>
          </w:p>
        </w:tc>
        <w:tc>
          <w:tcPr>
            <w:tcW w:w="899" w:type="dxa"/>
            <w:vAlign w:val="top"/>
          </w:tcPr>
          <w:p>
            <w:pPr>
              <w:spacing w:before="259" w:line="184" w:lineRule="auto"/>
              <w:ind w:left="3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12</w:t>
            </w:r>
          </w:p>
        </w:tc>
        <w:tc>
          <w:tcPr>
            <w:tcW w:w="475" w:type="dxa"/>
            <w:textDirection w:val="tbRlV"/>
            <w:vAlign w:val="top"/>
          </w:tcPr>
          <w:p>
            <w:pPr>
              <w:spacing w:before="135" w:line="217" w:lineRule="auto"/>
              <w:ind w:left="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合计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654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220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市政管道改造工程量(千米)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6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81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庭院管道改造工程量(千米)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59" w:hRule="atLeast"/>
        </w:trPr>
        <w:tc>
          <w:tcPr>
            <w:tcW w:w="16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82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立管改造工程量(千米)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654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223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市政管道改造工程量(千米)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49" w:hRule="atLeast"/>
        </w:trPr>
        <w:tc>
          <w:tcPr>
            <w:tcW w:w="16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84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庭院管道改造工程量(千米)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6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95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立管改造工程量(千米)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19" w:hRule="atLeast"/>
        </w:trPr>
        <w:tc>
          <w:tcPr>
            <w:tcW w:w="1654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216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市政管道改造工程量(千米)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49" w:hRule="atLeast"/>
        </w:trPr>
        <w:tc>
          <w:tcPr>
            <w:tcW w:w="16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87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庭院管道改造工程量(千米)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74" w:hRule="atLeast"/>
        </w:trPr>
        <w:tc>
          <w:tcPr>
            <w:tcW w:w="16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28" w:type="dxa"/>
            <w:vAlign w:val="top"/>
          </w:tcPr>
          <w:p>
            <w:pPr>
              <w:spacing w:before="198" w:line="219" w:lineRule="auto"/>
              <w:ind w:left="1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立管改造工程量(千米)</w:t>
            </w: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sectPr>
      <w:pgSz w:w="16820" w:h="12240"/>
      <w:pgMar w:top="1040" w:right="985" w:bottom="0" w:left="110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TIzN2FhM2IwZTJlOTBhM2I1NjY3Y2QwNzcyNzgwNjMifQ=="/>
  </w:docVars>
  <w:rsids>
    <w:rsidRoot w:val="00000000"/>
    <w:rsid w:val="00384B9C"/>
    <w:rsid w:val="01A8449D"/>
    <w:rsid w:val="090A0966"/>
    <w:rsid w:val="120E7B7F"/>
    <w:rsid w:val="14A068F2"/>
    <w:rsid w:val="3B633F4D"/>
    <w:rsid w:val="496822F5"/>
    <w:rsid w:val="52900819"/>
    <w:rsid w:val="66611474"/>
    <w:rsid w:val="691717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23</Pages>
  <Words>6785</Words>
  <Characters>8012</Characters>
  <TotalTime>7</TotalTime>
  <ScaleCrop>false</ScaleCrop>
  <LinksUpToDate>false</LinksUpToDate>
  <CharactersWithSpaces>8012</CharactersWithSpaces>
  <Application>WPS Office_11.1.0.13703_F1E327BC-269C-435d-A152-05C5408002CA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2023-03-10T14:57:00Z</dcterms:created>
  <dc:creator>Kingsoft-PDF</dc:creator>
  <cp:lastModifiedBy>T   T</cp:lastModifiedBy>
  <dcterms:modified xsi:type="dcterms:W3CDTF">2023-03-10T07:17:19Z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2023-03-10T14:57:53Z</vt:filetime>
  </property>
  <property fmtid="{D5CDD505-2E9C-101B-9397-08002B2CF9AE}" pid="4" name="UsrData">
    <vt:lpwstr>640ad2faa2d7b00015ea697a</vt:lpwstr>
  </property>
  <property fmtid="{D5CDD505-2E9C-101B-9397-08002B2CF9AE}" pid="5" name="KSOProductBuildVer">
    <vt:lpwstr>2052-11.1.0.13703</vt:lpwstr>
  </property>
  <property fmtid="{D5CDD505-2E9C-101B-9397-08002B2CF9AE}" pid="6" name="ICV">
    <vt:lpwstr>45271AAFAC554290A7B6C10BBC61E6C7</vt:lpwstr>
  </property>
</Properties>
</file>